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10" w:rsidRPr="002426BA" w:rsidRDefault="00F60A10" w:rsidP="00F60A10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426BA">
        <w:rPr>
          <w:rFonts w:asciiTheme="majorHAnsi" w:hAnsiTheme="majorHAnsi" w:cstheme="majorHAnsi"/>
          <w:b/>
          <w:sz w:val="20"/>
          <w:szCs w:val="20"/>
        </w:rPr>
        <w:t>UCHWAŁA NR …../…/17</w:t>
      </w:r>
    </w:p>
    <w:p w:rsidR="00F60A10" w:rsidRPr="002426BA" w:rsidRDefault="00F60A10" w:rsidP="00F60A10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426BA">
        <w:rPr>
          <w:rFonts w:asciiTheme="majorHAnsi" w:hAnsiTheme="majorHAnsi" w:cstheme="majorHAnsi"/>
          <w:b/>
          <w:sz w:val="20"/>
          <w:szCs w:val="20"/>
        </w:rPr>
        <w:t>RADY GMINY OLSZANKA</w:t>
      </w:r>
    </w:p>
    <w:p w:rsidR="00F60A10" w:rsidRPr="002426BA" w:rsidRDefault="00F60A10" w:rsidP="00F60A10">
      <w:pPr>
        <w:jc w:val="center"/>
        <w:rPr>
          <w:rFonts w:asciiTheme="majorHAnsi" w:hAnsiTheme="majorHAnsi" w:cstheme="majorHAnsi"/>
          <w:sz w:val="20"/>
          <w:szCs w:val="20"/>
        </w:rPr>
      </w:pPr>
      <w:r w:rsidRPr="002426BA">
        <w:rPr>
          <w:rFonts w:asciiTheme="majorHAnsi" w:hAnsiTheme="majorHAnsi" w:cstheme="majorHAnsi"/>
          <w:sz w:val="20"/>
          <w:szCs w:val="20"/>
        </w:rPr>
        <w:t xml:space="preserve">z dnia ……………... </w:t>
      </w:r>
    </w:p>
    <w:p w:rsidR="00F60A10" w:rsidRPr="002426BA" w:rsidRDefault="00F60A10" w:rsidP="00F60A10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426BA">
        <w:rPr>
          <w:rFonts w:asciiTheme="majorHAnsi" w:hAnsiTheme="majorHAnsi" w:cstheme="majorHAnsi"/>
          <w:b/>
          <w:sz w:val="20"/>
          <w:szCs w:val="20"/>
        </w:rPr>
        <w:t xml:space="preserve">W sprawie przyjęcia wieloletniego programu współpracy Gminy Olszanka z organizacjami pozarządowymi oraz innymi podmiotami prowadzącymi działalność </w:t>
      </w:r>
      <w:r>
        <w:rPr>
          <w:rFonts w:asciiTheme="majorHAnsi" w:hAnsiTheme="majorHAnsi" w:cstheme="majorHAnsi"/>
          <w:b/>
          <w:sz w:val="20"/>
          <w:szCs w:val="20"/>
        </w:rPr>
        <w:t>pożytku publicznego na lata 2018-2020</w:t>
      </w:r>
      <w:r w:rsidRPr="002426BA">
        <w:rPr>
          <w:rFonts w:asciiTheme="majorHAnsi" w:hAnsiTheme="majorHAnsi" w:cstheme="majorHAnsi"/>
          <w:b/>
          <w:sz w:val="20"/>
          <w:szCs w:val="20"/>
        </w:rPr>
        <w:t>.</w:t>
      </w:r>
    </w:p>
    <w:p w:rsidR="00F60A10" w:rsidRPr="002426BA" w:rsidRDefault="00F60A10" w:rsidP="00F60A10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60A10" w:rsidRPr="002426BA" w:rsidRDefault="00F60A10" w:rsidP="00F60A10">
      <w:pPr>
        <w:jc w:val="both"/>
        <w:rPr>
          <w:rFonts w:asciiTheme="majorHAnsi" w:hAnsiTheme="majorHAnsi" w:cstheme="majorHAnsi"/>
          <w:sz w:val="20"/>
          <w:szCs w:val="20"/>
        </w:rPr>
      </w:pPr>
      <w:r w:rsidRPr="002426BA">
        <w:rPr>
          <w:rFonts w:asciiTheme="majorHAnsi" w:hAnsiTheme="majorHAnsi" w:cstheme="majorHAnsi"/>
          <w:sz w:val="20"/>
          <w:szCs w:val="20"/>
        </w:rPr>
        <w:t xml:space="preserve">  Na </w:t>
      </w:r>
      <w:r>
        <w:rPr>
          <w:rFonts w:asciiTheme="majorHAnsi" w:hAnsiTheme="majorHAnsi" w:cstheme="majorHAnsi"/>
          <w:sz w:val="20"/>
          <w:szCs w:val="20"/>
        </w:rPr>
        <w:t>p</w:t>
      </w:r>
      <w:bookmarkStart w:id="0" w:name="_GoBack"/>
      <w:bookmarkEnd w:id="0"/>
      <w:r w:rsidRPr="002426BA">
        <w:rPr>
          <w:rFonts w:asciiTheme="majorHAnsi" w:hAnsiTheme="majorHAnsi" w:cstheme="majorHAnsi"/>
          <w:sz w:val="20"/>
          <w:szCs w:val="20"/>
        </w:rPr>
        <w:t>odstawie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426BA">
        <w:rPr>
          <w:rFonts w:asciiTheme="majorHAnsi" w:hAnsiTheme="majorHAnsi" w:cstheme="majorHAnsi"/>
          <w:sz w:val="20"/>
          <w:szCs w:val="20"/>
        </w:rPr>
        <w:t>5a ust. 1 ustawy z dnia 24 kwietnia 2003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426BA">
        <w:rPr>
          <w:rFonts w:asciiTheme="majorHAnsi" w:hAnsiTheme="majorHAnsi" w:cstheme="majorHAnsi"/>
          <w:sz w:val="20"/>
          <w:szCs w:val="20"/>
        </w:rPr>
        <w:t xml:space="preserve">r. o działalności pożytku publicznego i o wolontariacie (tj. Dz. U. z 2016 r. poz. 239 z </w:t>
      </w:r>
      <w:proofErr w:type="spellStart"/>
      <w:r w:rsidRPr="002426BA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2426BA">
        <w:rPr>
          <w:rFonts w:asciiTheme="majorHAnsi" w:hAnsiTheme="majorHAnsi" w:cstheme="majorHAnsi"/>
          <w:sz w:val="20"/>
          <w:szCs w:val="20"/>
        </w:rPr>
        <w:t>. zm.) o</w:t>
      </w:r>
      <w:r>
        <w:rPr>
          <w:rFonts w:asciiTheme="majorHAnsi" w:hAnsiTheme="majorHAnsi" w:cstheme="majorHAnsi"/>
          <w:sz w:val="20"/>
          <w:szCs w:val="20"/>
        </w:rPr>
        <w:t>raz art.18 ust. 2 pkt. 15 ustaw</w:t>
      </w:r>
      <w:r w:rsidRPr="002426BA">
        <w:rPr>
          <w:rFonts w:asciiTheme="majorHAnsi" w:hAnsiTheme="majorHAnsi" w:cstheme="majorHAnsi"/>
          <w:sz w:val="20"/>
          <w:szCs w:val="20"/>
        </w:rPr>
        <w:t>y z dnia 8 marca 1990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426BA">
        <w:rPr>
          <w:rFonts w:asciiTheme="majorHAnsi" w:hAnsiTheme="majorHAnsi" w:cstheme="majorHAnsi"/>
          <w:sz w:val="20"/>
          <w:szCs w:val="20"/>
        </w:rPr>
        <w:t xml:space="preserve">r. o samorządzie gminnym ( tj. Dz. U. z 2016 r. poz. 446) Rada Gminy Olszanka uchwala, co następuje: </w:t>
      </w:r>
    </w:p>
    <w:p w:rsidR="00F60A10" w:rsidRPr="002426BA" w:rsidRDefault="00F60A10" w:rsidP="00F60A10">
      <w:pPr>
        <w:jc w:val="both"/>
        <w:rPr>
          <w:rFonts w:asciiTheme="majorHAnsi" w:hAnsiTheme="majorHAnsi" w:cstheme="majorHAnsi"/>
          <w:sz w:val="20"/>
          <w:szCs w:val="20"/>
        </w:rPr>
      </w:pPr>
      <w:r w:rsidRPr="002426BA">
        <w:rPr>
          <w:rFonts w:asciiTheme="majorHAnsi" w:hAnsiTheme="majorHAnsi" w:cstheme="majorHAnsi"/>
          <w:b/>
          <w:sz w:val="20"/>
          <w:szCs w:val="20"/>
        </w:rPr>
        <w:t xml:space="preserve">   §1. </w:t>
      </w:r>
      <w:r w:rsidRPr="002426BA">
        <w:rPr>
          <w:rFonts w:asciiTheme="majorHAnsi" w:hAnsiTheme="majorHAnsi" w:cstheme="majorHAnsi"/>
          <w:sz w:val="20"/>
          <w:szCs w:val="20"/>
        </w:rPr>
        <w:t>1. Po przeprowadzonych konsultacjach z organizacjami porządkowymi zgodnie z Uchwałą Nr XLIV/185/10 Rady Gminy Olszanka z dnia 3 listopada 2010r., w sprawie przyjęcia Szczegółowego sposobu konsultowania z radami działalności pożytku publicznego lub organizacjami porządkowymi i podmiotami wymienionymi w art. 3 ust z dnia 24 kwietnia 2003r. o działalności pożytku publicznego i o wolontariacie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426BA">
        <w:rPr>
          <w:rFonts w:asciiTheme="majorHAnsi" w:hAnsiTheme="majorHAnsi" w:cstheme="majorHAnsi"/>
          <w:sz w:val="20"/>
          <w:szCs w:val="20"/>
        </w:rPr>
        <w:t xml:space="preserve"> (Dz. U. Nr. 2016 r. poz. 239 z </w:t>
      </w:r>
      <w:proofErr w:type="spellStart"/>
      <w:r w:rsidRPr="002426BA">
        <w:rPr>
          <w:rFonts w:asciiTheme="majorHAnsi" w:hAnsiTheme="majorHAnsi" w:cstheme="majorHAnsi"/>
          <w:sz w:val="20"/>
          <w:szCs w:val="20"/>
        </w:rPr>
        <w:t>poźn</w:t>
      </w:r>
      <w:proofErr w:type="spellEnd"/>
      <w:r w:rsidRPr="002426BA">
        <w:rPr>
          <w:rFonts w:asciiTheme="majorHAnsi" w:hAnsiTheme="majorHAnsi" w:cstheme="majorHAnsi"/>
          <w:sz w:val="20"/>
          <w:szCs w:val="20"/>
        </w:rPr>
        <w:t xml:space="preserve">. zm.) projektów aktów prawa miejscowego w dziedzinach dotyczących działalności statutowej tych organizacji, uchwala się „ Wieloletni program współpracy Gminy Olszanka z organizacjami pozarządowymi oraz innymi podmiotami prowadzącymi działalność pożytku publicznego na lata 2017- 2020”, stanowiący załącznik do niniejszej uchwały. </w:t>
      </w:r>
    </w:p>
    <w:p w:rsidR="00F60A10" w:rsidRPr="002426BA" w:rsidRDefault="00F60A10" w:rsidP="00F60A10">
      <w:pPr>
        <w:jc w:val="both"/>
        <w:rPr>
          <w:rFonts w:asciiTheme="majorHAnsi" w:hAnsiTheme="majorHAnsi" w:cstheme="majorHAnsi"/>
          <w:sz w:val="20"/>
          <w:szCs w:val="20"/>
        </w:rPr>
      </w:pPr>
      <w:r w:rsidRPr="002426BA">
        <w:rPr>
          <w:rFonts w:asciiTheme="majorHAnsi" w:hAnsiTheme="majorHAnsi" w:cstheme="majorHAnsi"/>
          <w:sz w:val="20"/>
          <w:szCs w:val="20"/>
        </w:rPr>
        <w:t xml:space="preserve">      2. „ Wieloletni program współpracy Gminy Olszanka z organizacjami pozarządowymi oraz innymi podmiotami prowadzącymi działalność pożytku publicznego na lata 2018-2020” zwany dalej ”programem” realizowany będzie w okresie od 1 stycznia 2018r. do 31 grudnia 2020r. </w:t>
      </w:r>
    </w:p>
    <w:p w:rsidR="00F60A10" w:rsidRPr="002426BA" w:rsidRDefault="00F60A10" w:rsidP="00F60A10">
      <w:pPr>
        <w:ind w:left="57"/>
        <w:jc w:val="both"/>
        <w:rPr>
          <w:rFonts w:asciiTheme="majorHAnsi" w:hAnsiTheme="majorHAnsi" w:cstheme="majorHAnsi"/>
          <w:sz w:val="20"/>
          <w:szCs w:val="20"/>
        </w:rPr>
      </w:pPr>
      <w:r w:rsidRPr="002426BA">
        <w:rPr>
          <w:rFonts w:asciiTheme="majorHAnsi" w:hAnsiTheme="majorHAnsi" w:cstheme="majorHAnsi"/>
          <w:sz w:val="20"/>
          <w:szCs w:val="20"/>
        </w:rPr>
        <w:t xml:space="preserve">    3. Wysokość środków finansowych przeznaczonych na realizację zadań objętych niniejszym Programem, określona zostanie w  uchwałach budżetowych na poszczególne lata trwania programu. </w:t>
      </w:r>
    </w:p>
    <w:p w:rsidR="00F60A10" w:rsidRPr="002426BA" w:rsidRDefault="00F60A10" w:rsidP="00F60A10">
      <w:pPr>
        <w:jc w:val="both"/>
        <w:rPr>
          <w:rFonts w:asciiTheme="majorHAnsi" w:hAnsiTheme="majorHAnsi" w:cstheme="majorHAnsi"/>
          <w:sz w:val="20"/>
          <w:szCs w:val="20"/>
        </w:rPr>
      </w:pPr>
      <w:r w:rsidRPr="002426BA">
        <w:rPr>
          <w:rFonts w:asciiTheme="majorHAnsi" w:hAnsiTheme="majorHAnsi" w:cstheme="majorHAnsi"/>
          <w:b/>
          <w:sz w:val="20"/>
          <w:szCs w:val="20"/>
        </w:rPr>
        <w:t xml:space="preserve">       §2. </w:t>
      </w:r>
      <w:r w:rsidRPr="002426BA">
        <w:rPr>
          <w:rFonts w:asciiTheme="majorHAnsi" w:hAnsiTheme="majorHAnsi" w:cstheme="majorHAnsi"/>
          <w:sz w:val="20"/>
          <w:szCs w:val="20"/>
        </w:rPr>
        <w:t>Wykonanie uchwały powierza się Wójtowi Gminy Olszanka.</w:t>
      </w:r>
    </w:p>
    <w:p w:rsidR="00F60A10" w:rsidRPr="002426BA" w:rsidRDefault="00F60A10" w:rsidP="00F60A10">
      <w:pPr>
        <w:jc w:val="both"/>
        <w:rPr>
          <w:rFonts w:asciiTheme="majorHAnsi" w:hAnsiTheme="majorHAnsi" w:cstheme="majorHAnsi"/>
          <w:sz w:val="20"/>
          <w:szCs w:val="20"/>
        </w:rPr>
      </w:pPr>
      <w:r w:rsidRPr="002426BA">
        <w:rPr>
          <w:rFonts w:asciiTheme="majorHAnsi" w:hAnsiTheme="majorHAnsi" w:cstheme="majorHAnsi"/>
          <w:sz w:val="20"/>
          <w:szCs w:val="20"/>
        </w:rPr>
        <w:t xml:space="preserve">       </w:t>
      </w:r>
      <w:r w:rsidRPr="002426BA">
        <w:rPr>
          <w:rFonts w:asciiTheme="majorHAnsi" w:hAnsiTheme="majorHAnsi" w:cstheme="majorHAnsi"/>
          <w:b/>
          <w:sz w:val="20"/>
          <w:szCs w:val="20"/>
        </w:rPr>
        <w:t xml:space="preserve">§3. </w:t>
      </w:r>
      <w:r w:rsidRPr="002426BA">
        <w:rPr>
          <w:rFonts w:asciiTheme="majorHAnsi" w:hAnsiTheme="majorHAnsi" w:cstheme="majorHAnsi"/>
          <w:sz w:val="20"/>
          <w:szCs w:val="20"/>
        </w:rPr>
        <w:t>Uchwała wch</w:t>
      </w:r>
      <w:r>
        <w:rPr>
          <w:rFonts w:asciiTheme="majorHAnsi" w:hAnsiTheme="majorHAnsi" w:cstheme="majorHAnsi"/>
          <w:sz w:val="20"/>
          <w:szCs w:val="20"/>
        </w:rPr>
        <w:t>odzi w życie z dniem podjęcia.</w:t>
      </w:r>
    </w:p>
    <w:p w:rsidR="00F60A10" w:rsidRPr="002426BA" w:rsidRDefault="00F60A10" w:rsidP="00F60A10">
      <w:pPr>
        <w:rPr>
          <w:rFonts w:asciiTheme="majorHAnsi" w:hAnsiTheme="majorHAnsi" w:cstheme="majorHAnsi"/>
          <w:sz w:val="20"/>
          <w:szCs w:val="20"/>
        </w:rPr>
      </w:pPr>
    </w:p>
    <w:p w:rsidR="00F60A10" w:rsidRPr="002426BA" w:rsidRDefault="00F60A10" w:rsidP="00F60A10">
      <w:pPr>
        <w:jc w:val="right"/>
        <w:rPr>
          <w:rFonts w:asciiTheme="majorHAnsi" w:hAnsiTheme="majorHAnsi" w:cstheme="majorHAnsi"/>
          <w:sz w:val="20"/>
          <w:szCs w:val="20"/>
        </w:rPr>
      </w:pPr>
      <w:r w:rsidRPr="002426BA">
        <w:rPr>
          <w:rFonts w:asciiTheme="majorHAnsi" w:hAnsiTheme="majorHAnsi" w:cstheme="majorHAnsi"/>
          <w:sz w:val="20"/>
          <w:szCs w:val="20"/>
        </w:rPr>
        <w:t xml:space="preserve">                         Przewodniczący Rady Gminy</w:t>
      </w:r>
    </w:p>
    <w:p w:rsidR="00F60A10" w:rsidRPr="002426BA" w:rsidRDefault="00F60A10" w:rsidP="00F60A10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F60A10" w:rsidRPr="002426BA" w:rsidRDefault="00F60A10" w:rsidP="00F60A10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F60A10" w:rsidRPr="002426BA" w:rsidRDefault="00F60A10" w:rsidP="00F60A10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F60A10" w:rsidRPr="002426BA" w:rsidRDefault="00F60A10" w:rsidP="00F60A10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F60A10" w:rsidRPr="002426BA" w:rsidRDefault="00F60A10" w:rsidP="00F60A10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F60A10" w:rsidRPr="002426BA" w:rsidRDefault="00F60A10" w:rsidP="00F60A10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Pr="002426BA" w:rsidRDefault="00F60A10" w:rsidP="00F60A10">
      <w:pPr>
        <w:rPr>
          <w:rFonts w:asciiTheme="majorHAnsi" w:hAnsiTheme="majorHAnsi" w:cstheme="majorHAnsi"/>
          <w:sz w:val="18"/>
          <w:szCs w:val="18"/>
        </w:rPr>
      </w:pPr>
    </w:p>
    <w:p w:rsidR="00F60A10" w:rsidRPr="002426BA" w:rsidRDefault="00F60A10" w:rsidP="00F60A10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ind w:right="4110" w:hanging="142"/>
        <w:jc w:val="right"/>
        <w:rPr>
          <w:rFonts w:asciiTheme="majorHAnsi" w:eastAsia="Arial Unicode MS" w:hAnsiTheme="majorHAnsi" w:cstheme="majorHAnsi"/>
          <w:sz w:val="18"/>
          <w:szCs w:val="18"/>
        </w:rPr>
      </w:pPr>
      <w:r>
        <w:rPr>
          <w:rFonts w:asciiTheme="majorHAnsi" w:eastAsia="Arial Unicode MS" w:hAnsiTheme="majorHAnsi" w:cstheme="majorHAnsi"/>
          <w:sz w:val="18"/>
          <w:szCs w:val="18"/>
        </w:rPr>
        <w:lastRenderedPageBreak/>
        <w:t xml:space="preserve">               </w:t>
      </w:r>
    </w:p>
    <w:p w:rsidR="00F60A10" w:rsidRDefault="00F60A10" w:rsidP="00F60A10">
      <w:pPr>
        <w:ind w:right="4110" w:hanging="142"/>
        <w:jc w:val="right"/>
        <w:rPr>
          <w:rFonts w:asciiTheme="majorHAnsi" w:eastAsia="Arial Unicode MS" w:hAnsiTheme="majorHAnsi" w:cstheme="majorHAnsi"/>
          <w:sz w:val="18"/>
          <w:szCs w:val="18"/>
        </w:rPr>
      </w:pPr>
      <w:r>
        <w:rPr>
          <w:rFonts w:asciiTheme="majorHAnsi" w:eastAsia="Arial Unicode MS" w:hAnsiTheme="majorHAnsi" w:cstheme="majorHAnsi"/>
          <w:sz w:val="18"/>
          <w:szCs w:val="18"/>
        </w:rPr>
        <w:t xml:space="preserve">                   </w:t>
      </w:r>
    </w:p>
    <w:p w:rsidR="00F60A10" w:rsidRDefault="00F60A10" w:rsidP="00F60A10">
      <w:pPr>
        <w:ind w:right="4110" w:hanging="142"/>
        <w:jc w:val="right"/>
        <w:rPr>
          <w:rFonts w:asciiTheme="majorHAnsi" w:eastAsia="Arial Unicode MS" w:hAnsiTheme="majorHAnsi" w:cstheme="majorHAnsi"/>
          <w:sz w:val="18"/>
          <w:szCs w:val="18"/>
        </w:rPr>
      </w:pPr>
    </w:p>
    <w:p w:rsidR="00F60A10" w:rsidRDefault="00F60A10" w:rsidP="00F60A10">
      <w:pPr>
        <w:ind w:right="141" w:hanging="142"/>
        <w:jc w:val="right"/>
        <w:rPr>
          <w:rFonts w:asciiTheme="majorHAnsi" w:eastAsia="Arial Unicode MS" w:hAnsiTheme="majorHAnsi" w:cstheme="majorHAnsi"/>
          <w:sz w:val="18"/>
          <w:szCs w:val="18"/>
        </w:rPr>
      </w:pPr>
      <w:r>
        <w:rPr>
          <w:rFonts w:asciiTheme="majorHAnsi" w:eastAsia="Arial Unicode MS" w:hAnsiTheme="majorHAnsi" w:cstheme="majorHAnsi"/>
          <w:sz w:val="18"/>
          <w:szCs w:val="18"/>
        </w:rPr>
        <w:t>Załącznik Nr 1 do Uchwały</w:t>
      </w:r>
    </w:p>
    <w:p w:rsidR="00F60A10" w:rsidRDefault="00F60A10" w:rsidP="00F60A10">
      <w:pPr>
        <w:ind w:hanging="142"/>
        <w:jc w:val="center"/>
        <w:rPr>
          <w:rFonts w:asciiTheme="majorHAnsi" w:eastAsia="Arial Unicode MS" w:hAnsiTheme="majorHAnsi" w:cstheme="majorHAnsi"/>
          <w:sz w:val="18"/>
          <w:szCs w:val="18"/>
        </w:rPr>
      </w:pPr>
      <w:r>
        <w:rPr>
          <w:rFonts w:asciiTheme="majorHAnsi" w:eastAsia="Arial Unicode MS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Nr </w:t>
      </w:r>
      <w:r>
        <w:rPr>
          <w:rFonts w:asciiTheme="majorHAnsi" w:eastAsia="Arial Unicode MS" w:hAnsiTheme="majorHAnsi" w:cstheme="majorHAnsi"/>
          <w:sz w:val="18"/>
          <w:szCs w:val="18"/>
        </w:rPr>
        <w:t>……………………………</w:t>
      </w:r>
    </w:p>
    <w:p w:rsidR="00F60A10" w:rsidRDefault="00F60A10" w:rsidP="00F60A10">
      <w:pPr>
        <w:ind w:hanging="142"/>
        <w:jc w:val="center"/>
        <w:rPr>
          <w:rFonts w:asciiTheme="majorHAnsi" w:eastAsia="Arial Unicode MS" w:hAnsiTheme="majorHAnsi" w:cstheme="majorHAnsi"/>
          <w:sz w:val="18"/>
          <w:szCs w:val="18"/>
        </w:rPr>
      </w:pPr>
      <w:r>
        <w:rPr>
          <w:rFonts w:asciiTheme="majorHAnsi" w:eastAsia="Arial Unicode MS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>Rady Gminy Olszanka</w:t>
      </w:r>
    </w:p>
    <w:p w:rsidR="00F60A10" w:rsidRPr="002426BA" w:rsidRDefault="00F60A10" w:rsidP="00F60A10">
      <w:pPr>
        <w:ind w:hanging="142"/>
        <w:jc w:val="center"/>
        <w:rPr>
          <w:rFonts w:asciiTheme="majorHAnsi" w:eastAsia="Arial Unicode MS" w:hAnsiTheme="majorHAnsi" w:cstheme="majorHAnsi"/>
          <w:sz w:val="18"/>
          <w:szCs w:val="18"/>
        </w:rPr>
      </w:pPr>
      <w:r>
        <w:rPr>
          <w:rFonts w:asciiTheme="majorHAnsi" w:eastAsia="Arial Unicode MS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z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dnia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 ……………………..</w:t>
      </w:r>
    </w:p>
    <w:p w:rsidR="00F60A10" w:rsidRPr="002426BA" w:rsidRDefault="00F60A10" w:rsidP="00F60A10">
      <w:pPr>
        <w:jc w:val="center"/>
        <w:rPr>
          <w:rFonts w:asciiTheme="majorHAnsi" w:eastAsia="Arial Unicode MS" w:hAnsiTheme="majorHAnsi" w:cstheme="majorHAnsi"/>
          <w:sz w:val="18"/>
          <w:szCs w:val="18"/>
        </w:rPr>
      </w:pPr>
    </w:p>
    <w:p w:rsidR="00F60A10" w:rsidRPr="002426BA" w:rsidRDefault="00F60A10" w:rsidP="00F60A10">
      <w:pPr>
        <w:jc w:val="center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WIELOLETNI PROGRAM WSPÓŁPRACY GMINY OLSZANKA</w:t>
      </w:r>
    </w:p>
    <w:p w:rsidR="00F60A10" w:rsidRPr="002426BA" w:rsidRDefault="00F60A10" w:rsidP="00F60A10">
      <w:pPr>
        <w:jc w:val="center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Z ORGANIZACJAMI POZARZĄDOWYMI ORAZ INNYMI PODMIOTAMI PROWADZĄCYMI</w:t>
      </w:r>
    </w:p>
    <w:p w:rsidR="00F60A10" w:rsidRPr="002426BA" w:rsidRDefault="00F60A10" w:rsidP="00F60A10">
      <w:pPr>
        <w:jc w:val="center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DZIAŁALNOŚĆ POŻYTKU PUBLICZNEGO</w:t>
      </w:r>
    </w:p>
    <w:p w:rsidR="00F60A10" w:rsidRPr="002426BA" w:rsidRDefault="00F60A10" w:rsidP="00F60A10">
      <w:pPr>
        <w:jc w:val="center"/>
        <w:rPr>
          <w:rFonts w:asciiTheme="majorHAnsi" w:eastAsia="Arial Unicode MS" w:hAnsiTheme="majorHAnsi" w:cstheme="majorHAnsi"/>
          <w:b/>
          <w:sz w:val="18"/>
          <w:szCs w:val="18"/>
        </w:rPr>
      </w:pPr>
      <w:r>
        <w:rPr>
          <w:rFonts w:asciiTheme="majorHAnsi" w:eastAsia="Arial Unicode MS" w:hAnsiTheme="majorHAnsi" w:cstheme="majorHAnsi"/>
          <w:b/>
          <w:sz w:val="18"/>
          <w:szCs w:val="18"/>
        </w:rPr>
        <w:t>NA LATA 2018-2020</w:t>
      </w:r>
    </w:p>
    <w:p w:rsidR="00F60A10" w:rsidRPr="002426BA" w:rsidRDefault="00F60A10" w:rsidP="00F60A10">
      <w:pPr>
        <w:rPr>
          <w:rFonts w:asciiTheme="majorHAnsi" w:eastAsia="Arial Unicode MS" w:hAnsiTheme="majorHAnsi" w:cstheme="majorHAnsi"/>
          <w:sz w:val="18"/>
          <w:szCs w:val="18"/>
        </w:rPr>
      </w:pPr>
    </w:p>
    <w:p w:rsidR="00F60A10" w:rsidRPr="002426BA" w:rsidRDefault="00F60A10" w:rsidP="00F60A10">
      <w:pPr>
        <w:spacing w:after="120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 xml:space="preserve">I.POSTANOWIENIE OGÓLNE </w:t>
      </w:r>
    </w:p>
    <w:p w:rsidR="00F60A10" w:rsidRPr="002426BA" w:rsidRDefault="00F60A10" w:rsidP="00F60A10">
      <w:pPr>
        <w:spacing w:after="120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Ilekroć w tekście jest mowa o: </w:t>
      </w:r>
    </w:p>
    <w:p w:rsidR="00F60A10" w:rsidRPr="002426BA" w:rsidRDefault="00F60A10" w:rsidP="00F60A10">
      <w:pPr>
        <w:pStyle w:val="Akapitzlist"/>
        <w:numPr>
          <w:ilvl w:val="0"/>
          <w:numId w:val="28"/>
        </w:numPr>
        <w:suppressAutoHyphens w:val="0"/>
        <w:spacing w:after="12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Ustawie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>- należy przez to rozumieć ustawę z dnia 24 kwietnia 2003r. o działalności pożytku publicznego i o wolontariacie( tj. Dz. U. z 2016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r. poz. 239 z </w:t>
      </w:r>
      <w:proofErr w:type="spellStart"/>
      <w:r w:rsidRPr="002426BA">
        <w:rPr>
          <w:rFonts w:asciiTheme="majorHAnsi" w:eastAsia="Arial Unicode MS" w:hAnsiTheme="majorHAnsi" w:cstheme="majorHAnsi"/>
          <w:sz w:val="18"/>
          <w:szCs w:val="18"/>
        </w:rPr>
        <w:t>poźn</w:t>
      </w:r>
      <w:proofErr w:type="spellEnd"/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. zm.) ; </w:t>
      </w:r>
    </w:p>
    <w:p w:rsidR="00F60A10" w:rsidRPr="002426BA" w:rsidRDefault="00F60A10" w:rsidP="00F60A10">
      <w:pPr>
        <w:pStyle w:val="Akapitzlist"/>
        <w:numPr>
          <w:ilvl w:val="0"/>
          <w:numId w:val="28"/>
        </w:numPr>
        <w:suppressAutoHyphens w:val="0"/>
        <w:spacing w:after="12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Programie- należy przez to rozumieć” Wieloletni program współpracy Gminy Olszanka z organizacjami pozarządowymi oraz innymi podmiotami prowadzącymi działalność pożytku publicznego na lata 2018-2020”; </w:t>
      </w:r>
    </w:p>
    <w:p w:rsidR="00F60A10" w:rsidRPr="002426BA" w:rsidRDefault="00F60A10" w:rsidP="00F60A10">
      <w:pPr>
        <w:pStyle w:val="Akapitzlist"/>
        <w:numPr>
          <w:ilvl w:val="0"/>
          <w:numId w:val="28"/>
        </w:numPr>
        <w:suppressAutoHyphens w:val="0"/>
        <w:spacing w:after="12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Konkursie- należy przez to rozumieć otwarty konkurs ofert, o którym mowa w art. 11 ust. 2 ustawy; </w:t>
      </w:r>
    </w:p>
    <w:p w:rsidR="00F60A10" w:rsidRPr="002426BA" w:rsidRDefault="00F60A10" w:rsidP="00F60A10">
      <w:pPr>
        <w:pStyle w:val="Akapitzlist"/>
        <w:numPr>
          <w:ilvl w:val="0"/>
          <w:numId w:val="28"/>
        </w:numPr>
        <w:suppressAutoHyphens w:val="0"/>
        <w:spacing w:after="12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Organizacjach- rozumie się przez to organizacje porządkowe i inne podmioty prowadzące działalność pożytku publicznego, o których mowa w art. 3 ustawy; </w:t>
      </w:r>
    </w:p>
    <w:p w:rsidR="00F60A10" w:rsidRPr="002426BA" w:rsidRDefault="00F60A10" w:rsidP="00F60A10">
      <w:pPr>
        <w:pStyle w:val="Akapitzlist"/>
        <w:numPr>
          <w:ilvl w:val="0"/>
          <w:numId w:val="28"/>
        </w:numPr>
        <w:suppressAutoHyphens w:val="0"/>
        <w:spacing w:after="12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Gminie- należy przez to rozumieć Gminę Olszanka. </w:t>
      </w:r>
    </w:p>
    <w:p w:rsidR="00F60A10" w:rsidRPr="002426BA" w:rsidRDefault="00F60A10" w:rsidP="00F60A10">
      <w:pPr>
        <w:pStyle w:val="Akapitzlist"/>
        <w:spacing w:after="120"/>
        <w:jc w:val="both"/>
        <w:rPr>
          <w:rFonts w:asciiTheme="majorHAnsi" w:eastAsia="Arial Unicode MS" w:hAnsiTheme="majorHAnsi" w:cstheme="majorHAnsi"/>
          <w:b/>
          <w:sz w:val="18"/>
          <w:szCs w:val="18"/>
        </w:rPr>
      </w:pPr>
    </w:p>
    <w:p w:rsidR="00F60A10" w:rsidRPr="002426BA" w:rsidRDefault="00F60A10" w:rsidP="00F60A10">
      <w:pPr>
        <w:spacing w:after="120"/>
        <w:jc w:val="both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 xml:space="preserve"> II. CELE PROGRAMU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   Celem głównym współpracy Gminy z organizacjami jest budowanie społeczeństwa obywatelskiego oraz zwiększenie stopnia              zaspokojenia potrzeb społecznych.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   Cele szczegółowe: 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1. Tworzenie warunków do zwiększania aktywności społecznej.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2. Umacnianie w świadomości społecznej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 po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czucia odpowiedzialności za wspólnotę lokalną.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3. Poprawa jakości życia, poprzez pełniejsze zaspokajanie potrzeb społecznych.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4. Poprawa współpracy międzysektorowej pomiędzy sektorem pozarządowym, a administracją publiczną.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 </w:t>
      </w: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III.ZASADY WSPÓŁPRACY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 xml:space="preserve">  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Współpraca Gminy z organizacjami odbywa się na zasadach: pomocniczości, suwerenności stron, partnerstwa, efektywności, uczciwej konkurencji oraz jawności.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1.Zasada pomocniczości oznacza współprace władzy samorządowej z podmiotami programu, opartą na obopólnej chęci wzajemnych działań, dążących do jak najlepszych efektów w realizacji zadań publicznych, w celu realizacji ich w sposób ekonomiczny, profesjonalny i terminowy.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2. Zasada suwerenności oznacza, że strony mają prawo do niezależności i odrębności w samodzielnym definiowaniu i poszukiwaniu sposobów rozwiązywania problemów i zadań. Zasada partnerstwa oznacza dobrowolną współpracę równorzędnych sobie podmiotów w rozwiazywaniu wspólnie zdefiniowanych problemów i osiąganiu razem wytyczonych celów.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3. Zasada efektywności polega na dążeniu do osiągnięcia możliwie najlepszych efektów w realizacji zadań publicznych. </w:t>
      </w:r>
    </w:p>
    <w:p w:rsidR="00F60A10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4. Zasada uczciwej konkurencji i jawności zakłada kształtowanie przejrzystych zasad współpracy opartych na równych, jawnych kryteriach wspierania realizatora zadania publicznego.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IV. ZAKRES PRZEDMIOTOWY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1.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>Przedmiotem współpracy Gminy Olszanka z organizacjami pozarządowymi oraz innymi podmiotami prowadzącymi działalność pożytku publicznego jest:</w:t>
      </w:r>
    </w:p>
    <w:p w:rsidR="00F60A10" w:rsidRPr="002426BA" w:rsidRDefault="00F60A10" w:rsidP="00F60A10">
      <w:pPr>
        <w:pStyle w:val="Akapitzlist"/>
        <w:numPr>
          <w:ilvl w:val="0"/>
          <w:numId w:val="29"/>
        </w:numPr>
        <w:suppressAutoHyphens w:val="0"/>
        <w:spacing w:after="200" w:line="276" w:lineRule="auto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realizacja zadań gminy określonych ustawami, </w:t>
      </w:r>
    </w:p>
    <w:p w:rsidR="00F60A10" w:rsidRPr="002426BA" w:rsidRDefault="00F60A10" w:rsidP="00F60A10">
      <w:pPr>
        <w:pStyle w:val="Akapitzlist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podwyższanie skuteczności i efektywności działań kierowanych do mieszkańców gminy, </w:t>
      </w:r>
    </w:p>
    <w:p w:rsidR="00F60A10" w:rsidRPr="002426BA" w:rsidRDefault="00F60A10" w:rsidP="00F60A10">
      <w:pPr>
        <w:pStyle w:val="Akapitzlist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określanie potrzeb społecznych i sposobu ich zaspokajania, </w:t>
      </w:r>
    </w:p>
    <w:p w:rsidR="00F60A10" w:rsidRPr="002426BA" w:rsidRDefault="00F60A10" w:rsidP="00F60A10">
      <w:pPr>
        <w:pStyle w:val="Akapitzlist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konsultowanie projektów aktów normatywnych w dziedzinach dotyczących działalności statutowej tych organizacji, </w:t>
      </w:r>
    </w:p>
    <w:p w:rsidR="00F60A10" w:rsidRPr="002426BA" w:rsidRDefault="00F60A10" w:rsidP="00F60A10">
      <w:pPr>
        <w:pStyle w:val="Akapitzlist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tworzenie warunków do zwiększania aktywności społecznej gminy.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V.</w:t>
      </w:r>
      <w:r>
        <w:rPr>
          <w:rFonts w:asciiTheme="majorHAnsi" w:eastAsia="Arial Unicode MS" w:hAnsiTheme="majorHAnsi" w:cstheme="majorHAnsi"/>
          <w:b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PRIORYTETOWE ZADANIA PUBLICZNE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1.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Ustala się na tata 2018-2020 następujące dziedziny, w ramach których Gmina może zlecić organizacjom pozarządowym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 zadania do realizacji: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>
        <w:rPr>
          <w:rFonts w:asciiTheme="majorHAnsi" w:eastAsia="Arial Unicode MS" w:hAnsiTheme="majorHAnsi" w:cstheme="majorHAnsi"/>
          <w:sz w:val="18"/>
          <w:szCs w:val="18"/>
        </w:rPr>
        <w:t>podtrzymywanie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i upowszechnianie tradycji narodowej, pielęgnowanie polskości oraz rozwój świadomości narodowej, obywatelskiej i kulturowej,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lastRenderedPageBreak/>
        <w:t xml:space="preserve">ochrona i promocja zdrowia,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działalność na rzecz osób niepełnosprawnych,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promocji zatrudnienia i aktywizacji zawodowej osób pozostających bez pracy i zagrożonych zwolnieniem z pracy,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działalność wspomagająca rozwój wspólnot i społeczności lokalnych,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wypoczynek dzieci i młodzieży,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kultury, sztuki, ochrony dóbr kultury i dziedzictwa narodowego,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wspieranie i upowszechnianie kultury fizycznej i sportu,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turystyka i krajoznawstwo,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rolnictwa i ochrony ludności,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działalność na rzecz integracji europejskiej oraz rozwijania kontaktów i współpracy między społecznościami,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działalność na rzecz kombatantów i osób represjonowanych , </w:t>
      </w:r>
    </w:p>
    <w:p w:rsidR="00F60A10" w:rsidRPr="002426BA" w:rsidRDefault="00F60A10" w:rsidP="00F60A10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działalność na rzecz rodziny, macierzyństwa, rodzicielstwa, upowszechniania i ochrony praw dziecka .</w:t>
      </w:r>
    </w:p>
    <w:p w:rsidR="00F60A10" w:rsidRPr="002426BA" w:rsidRDefault="00F60A10" w:rsidP="00F60A10">
      <w:pPr>
        <w:pStyle w:val="Akapitzlist"/>
        <w:ind w:left="0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Rozszerzenie katalogu zadań, które mogą być powierzone organizacjom pozarządowym, może być realizowane na podstawie rozpoznania potrzeb lokalnych poprzez nowelizację programu, oraz wniosku organizacji na realizację zadania publicznego na zasadach określonych w ustawie</w:t>
      </w:r>
    </w:p>
    <w:p w:rsidR="00F60A10" w:rsidRPr="002426BA" w:rsidRDefault="00F60A10" w:rsidP="00F60A10">
      <w:pPr>
        <w:pStyle w:val="Akapitzlist"/>
        <w:ind w:left="0"/>
        <w:jc w:val="both"/>
        <w:rPr>
          <w:rFonts w:asciiTheme="majorHAnsi" w:eastAsia="Arial Unicode MS" w:hAnsiTheme="majorHAnsi" w:cstheme="majorHAnsi"/>
          <w:sz w:val="18"/>
          <w:szCs w:val="18"/>
        </w:rPr>
      </w:pP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VI. SPOSÓB REALIZACJI PROGRAMU I FORMY WSPÓLPRACY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1.Współpraca między Gminą a organizacjami będzie prowadzona w szczególności poprzez:</w:t>
      </w:r>
    </w:p>
    <w:p w:rsidR="00F60A10" w:rsidRPr="002426BA" w:rsidRDefault="00F60A10" w:rsidP="00F60A10">
      <w:pPr>
        <w:pStyle w:val="Akapitzlist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zlecenie realizacji zadań publicznych na zasadach określonych w ustawie, w ramach organizowanych otwartych konkursów ofert, które może mieć formy:</w:t>
      </w:r>
    </w:p>
    <w:p w:rsidR="00F60A10" w:rsidRPr="002426BA" w:rsidRDefault="00F60A10" w:rsidP="00F60A10">
      <w:pPr>
        <w:pStyle w:val="Akapitzlist"/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powierzania wykonywania zadań publicznych wraz z udzieleniem dotacji na finansowanie ich realizacji, </w:t>
      </w:r>
    </w:p>
    <w:p w:rsidR="00F60A10" w:rsidRPr="002426BA" w:rsidRDefault="00F60A10" w:rsidP="00F60A10">
      <w:pPr>
        <w:pStyle w:val="Akapitzlist"/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wspierania wykonywania zadań publicznych, wraz z udzieleniem dotacji na dofinansowanie ich realizacji;</w:t>
      </w:r>
    </w:p>
    <w:p w:rsidR="00F60A10" w:rsidRPr="002426BA" w:rsidRDefault="00F60A10" w:rsidP="00F60A10">
      <w:pPr>
        <w:pStyle w:val="Akapitzlist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zlecanie realizacji zadań publicznych z pominięciem otwartego konkursu ofert, zgodnie z przepisami określonymi w art. 19a ustawy;</w:t>
      </w:r>
    </w:p>
    <w:p w:rsidR="00F60A10" w:rsidRPr="002426BA" w:rsidRDefault="00F60A10" w:rsidP="00F60A10">
      <w:pPr>
        <w:pStyle w:val="Akapitzlist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pomoc w działalności merytorycznej, </w:t>
      </w:r>
    </w:p>
    <w:p w:rsidR="00F60A10" w:rsidRPr="002426BA" w:rsidRDefault="00F60A10" w:rsidP="00F60A10">
      <w:pPr>
        <w:pStyle w:val="Akapitzlist"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tworzenie wspólnych zespołów o charakterze doradczo-inicjatywnym złożonych z przedstawicieli organizacji pozarządowych oraz przedstawicieli Gminy.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2. Gmina może zapewnić organizacjom pozarządowym pomoc:</w:t>
      </w:r>
    </w:p>
    <w:p w:rsidR="00F60A10" w:rsidRPr="002426BA" w:rsidRDefault="00F60A10" w:rsidP="00F60A10">
      <w:pPr>
        <w:pStyle w:val="Akapitzlist"/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w pozyskiwaniu środków z innych źródeł, poprzez informowanie o możliwości ich uzyskania;</w:t>
      </w:r>
    </w:p>
    <w:p w:rsidR="00F60A10" w:rsidRPr="002426BA" w:rsidRDefault="00F60A10" w:rsidP="00F60A10">
      <w:pPr>
        <w:pStyle w:val="Akapitzlist"/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w promowaniu działań organizacji pozarządowych oraz wszelkich innych działań społecznych służących realizacji projektów poprawiających jakość życia mieszkańców;</w:t>
      </w:r>
    </w:p>
    <w:p w:rsidR="00F60A10" w:rsidRPr="002426BA" w:rsidRDefault="00F60A10" w:rsidP="00F60A10">
      <w:pPr>
        <w:pStyle w:val="Akapitzlist"/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w nawiązywaniu potrzebnych kontaktów oraz kontaktów z organizacjami o podobnym charakterze w miastach partnerskich i współpracujących z Olszanką.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 3. Gmina Olszanka zaprasza partnerów z sektora pozarządowego do udziału w organizowanych przez siebie konferencjach i seminariach, w celu wzajemnej informacji o kierunkach swojej działalności. Przewidywany jest także udział przedstawicieli władz Gminy w spotkaniach przygotowanych przez organizacje pozarządowe.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 4. Ważną rolę powinna odegrać współpraca jednostek pomocniczych gminy z organizacjami pozarządowymi.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VII.</w:t>
      </w:r>
      <w:r>
        <w:rPr>
          <w:rFonts w:asciiTheme="majorHAnsi" w:eastAsia="Arial Unicode MS" w:hAnsiTheme="majorHAnsi" w:cstheme="majorHAnsi"/>
          <w:b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 xml:space="preserve">OKRES REALIZACJI PROGRAMU 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  Gmina Olszanka realizuje zadania publiczne we współpracy z podmiotami prowadzącymi działalność pożytku publicznego na podstawie wieloletniego programu współpracy i działania te realizowane będą od 01 stycznia 2018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>r. do 31 grudnia 2020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>r.</w:t>
      </w:r>
    </w:p>
    <w:p w:rsidR="00F60A10" w:rsidRPr="008F47E5" w:rsidRDefault="00F60A10" w:rsidP="00F60A10">
      <w:pPr>
        <w:jc w:val="both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VIII.</w:t>
      </w:r>
      <w:r>
        <w:rPr>
          <w:rFonts w:asciiTheme="majorHAnsi" w:eastAsia="Arial Unicode MS" w:hAnsiTheme="majorHAnsi" w:cstheme="majorHAnsi"/>
          <w:b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SPOSÓB OCENY REALIZACJI PROGRAMU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   1.Miernikiem efektywności realizacji Programu w danym roku będą informacje dotyczące w szczególności:</w:t>
      </w:r>
    </w:p>
    <w:p w:rsidR="00F60A10" w:rsidRPr="002426BA" w:rsidRDefault="00F60A10" w:rsidP="00F60A10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liczby ogłoszonych otwartych konkursów ofert, </w:t>
      </w:r>
    </w:p>
    <w:p w:rsidR="00F60A10" w:rsidRPr="002426BA" w:rsidRDefault="00F60A10" w:rsidP="00F60A10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liczby ofert, które wpłynęły od organizacji w drodze ogłaszanych konkursów ofert, </w:t>
      </w:r>
    </w:p>
    <w:p w:rsidR="00F60A10" w:rsidRPr="002426BA" w:rsidRDefault="00F60A10" w:rsidP="00F60A10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liczby umów zawartych  z organizacjami na realizację zadań  publicznych w ramach środków finansowych przekazanych organizacjom przez samorząd gminy,</w:t>
      </w:r>
    </w:p>
    <w:p w:rsidR="00F60A10" w:rsidRPr="002426BA" w:rsidRDefault="00F60A10" w:rsidP="00F60A10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wysokość środków finansowych przeznaczonych z budżetu gminy na realizację zadań publicznych przez organizacje, </w:t>
      </w:r>
    </w:p>
    <w:p w:rsidR="00F60A10" w:rsidRPr="002426BA" w:rsidRDefault="00F60A10" w:rsidP="00F60A10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liczby osób, które były adresatami(beneficjentami) działań publicznych realizowanych przez organizacje, </w:t>
      </w:r>
    </w:p>
    <w:p w:rsidR="00F60A10" w:rsidRPr="002426BA" w:rsidRDefault="00F60A10" w:rsidP="00F60A10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stopnia zgodności realizowanych zadań z priorytetami przyjętymi w Programie, </w:t>
      </w:r>
    </w:p>
    <w:p w:rsidR="00F60A10" w:rsidRPr="002426BA" w:rsidRDefault="00F60A10" w:rsidP="00F60A10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wielkość wkładu finansowego organizacji pozarządowych w realizację zadań publicznych pochodzących spoza budżetu Gminy Olszanka. 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lastRenderedPageBreak/>
        <w:t xml:space="preserve">      2. Zobowiązuje się Wójta Gminy Olszanka do przedstawienia Radzie Gminy sprawozdania z realizacji programu w terminach:</w:t>
      </w:r>
    </w:p>
    <w:p w:rsidR="00F60A10" w:rsidRPr="002426BA" w:rsidRDefault="00F60A10" w:rsidP="00F60A10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do 30 kwietnia 2019 roku za rok 2018,</w:t>
      </w:r>
    </w:p>
    <w:p w:rsidR="00F60A10" w:rsidRPr="002426BA" w:rsidRDefault="00F60A10" w:rsidP="00F60A10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do 30 kwietnia 2020 roku za rok 2019,</w:t>
      </w:r>
    </w:p>
    <w:p w:rsidR="00F60A10" w:rsidRPr="002426BA" w:rsidRDefault="00F60A10" w:rsidP="00F60A10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do 30 kwietnia 2020 roku za rok 2019 i zbiorczo za lata 2018-2020 r.</w:t>
      </w:r>
    </w:p>
    <w:p w:rsidR="00F60A10" w:rsidRPr="002426BA" w:rsidRDefault="00F60A10" w:rsidP="00F60A10">
      <w:pPr>
        <w:pStyle w:val="Akapitzlist"/>
        <w:jc w:val="both"/>
        <w:rPr>
          <w:rFonts w:asciiTheme="majorHAnsi" w:eastAsia="Arial Unicode MS" w:hAnsiTheme="majorHAnsi" w:cstheme="majorHAnsi"/>
          <w:sz w:val="18"/>
          <w:szCs w:val="18"/>
        </w:rPr>
      </w:pP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 xml:space="preserve">IX. INFORMACJA O SPOSOBIE TWORZENIA PROGRAMU ORAZ O PRZEBIEGU KONSULTACJI </w:t>
      </w:r>
    </w:p>
    <w:p w:rsidR="00F60A10" w:rsidRPr="002426BA" w:rsidRDefault="00F60A10" w:rsidP="00F60A10">
      <w:pPr>
        <w:pStyle w:val="Akapitzlist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Wieloletni program współpracy Gminy Olszanka z organizacjami pozarządowymi oraz innymi podmiotami prowadzącymi działalność pożytku publicznego na lata 2018-2020 utworzony został na bazie projektu programu. </w:t>
      </w:r>
    </w:p>
    <w:p w:rsidR="00F60A10" w:rsidRPr="002426BA" w:rsidRDefault="00F60A10" w:rsidP="00F60A10">
      <w:pPr>
        <w:pStyle w:val="Akapitzlist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Projekt konsultowany był z organizacjami pozarządowymi oraz podmiotami wymienionymi w art. 3 ust. 3 ustawy, funkcjonującymi na terenie gminy w sposób określony w uchwale Nr XLIV/185/10 Rady Gminy Olszanka  z dnia 3 listopada 2010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>r. w sprawie przyjęcia Szczegółowego sposobu konsultowania z radami działalności pożytku publicznego lub organizacjami pozarządowymi i podmiotami wymienionymi w art.3 ust.3 ustawy z dnia 24 kwietnia 2003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r. o działalności pożytku publicznego i o wolontariacie (Dz. U. Nr 2016, poz. 239 z </w:t>
      </w:r>
      <w:proofErr w:type="spellStart"/>
      <w:r w:rsidRPr="002426BA">
        <w:rPr>
          <w:rFonts w:asciiTheme="majorHAnsi" w:eastAsia="Arial Unicode MS" w:hAnsiTheme="majorHAnsi" w:cstheme="majorHAnsi"/>
          <w:sz w:val="18"/>
          <w:szCs w:val="18"/>
        </w:rPr>
        <w:t>późn</w:t>
      </w:r>
      <w:proofErr w:type="spellEnd"/>
      <w:r w:rsidRPr="002426BA">
        <w:rPr>
          <w:rFonts w:asciiTheme="majorHAnsi" w:eastAsia="Arial Unicode MS" w:hAnsiTheme="majorHAnsi" w:cstheme="majorHAnsi"/>
          <w:sz w:val="18"/>
          <w:szCs w:val="18"/>
        </w:rPr>
        <w:t>.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 zm.) projektów aktów prawa mie</w:t>
      </w: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jscowego w dziedzinach dotyczących działalności statutowej tych organizacji. Projekt programu zamieszczony był na stronie internetowej Gminy Olszanka: </w:t>
      </w:r>
      <w:hyperlink r:id="rId8" w:history="1">
        <w:r w:rsidRPr="002426BA">
          <w:rPr>
            <w:rStyle w:val="Hipercze"/>
            <w:rFonts w:asciiTheme="majorHAnsi" w:eastAsia="Arial Unicode MS" w:hAnsiTheme="majorHAnsi" w:cstheme="majorHAnsi"/>
            <w:sz w:val="18"/>
            <w:szCs w:val="18"/>
          </w:rPr>
          <w:t>www.olszanka.gminarp.pl</w:t>
        </w:r>
      </w:hyperlink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, na stronie Biuletynu Informacji Publicznej Gminy Olszanka oraz w wersji papierowej na tablicy ogłoszeń Urzędu Gminy Olszanka. </w:t>
      </w:r>
    </w:p>
    <w:p w:rsidR="00F60A10" w:rsidRPr="002426BA" w:rsidRDefault="00F60A10" w:rsidP="00F60A10">
      <w:pPr>
        <w:pStyle w:val="Akapitzlist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Organizacje pozarządowe  oraz inne podmioty prowadzące działalność pożytku publicznego miały możliwość zgodnie z zapisem uchwały Nr XLIV/185/10 z dnia 3 listopada 2010r. Rady Gminy Olszanka zgłaszania uwag i opinii dotyczących Programu.</w:t>
      </w:r>
    </w:p>
    <w:p w:rsidR="00F60A10" w:rsidRPr="002426BA" w:rsidRDefault="00F60A10" w:rsidP="00F60A10">
      <w:pPr>
        <w:pStyle w:val="Akapitzlist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Projekt uchwały o przyjęciu programu wraz z projektem programu jest poddawany pod obrady Rady Gminy Olszanka.</w:t>
      </w:r>
    </w:p>
    <w:p w:rsidR="00F60A10" w:rsidRPr="002426BA" w:rsidRDefault="00F60A10" w:rsidP="00F60A10">
      <w:pPr>
        <w:pStyle w:val="Akapitzlist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Po uchwaleniu przez Radę Gminy Olszanka Programu, zamieszcza się go na stronie internetowej Gminy Olszanka oraz na stronie Biuletynu Informacji Publicznej Gminy Olszanka.</w:t>
      </w:r>
    </w:p>
    <w:p w:rsidR="00F60A10" w:rsidRPr="002426BA" w:rsidRDefault="00F60A10" w:rsidP="00F60A10">
      <w:pPr>
        <w:jc w:val="both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b/>
          <w:sz w:val="18"/>
          <w:szCs w:val="18"/>
        </w:rPr>
        <w:t>X. ZASADY FINANSOWANIA ZADAŃ</w:t>
      </w:r>
    </w:p>
    <w:p w:rsidR="00F60A10" w:rsidRPr="002426BA" w:rsidRDefault="00F60A10" w:rsidP="00F60A10">
      <w:pPr>
        <w:pStyle w:val="Akapitzlist"/>
        <w:numPr>
          <w:ilvl w:val="0"/>
          <w:numId w:val="37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Zarządzenie o organizacji konkursu wydaje Wójt Gminy określając rodzaj zadania i kryteria rozstrzygnięcia konkursu.</w:t>
      </w:r>
    </w:p>
    <w:p w:rsidR="00F60A10" w:rsidRPr="002426BA" w:rsidRDefault="00F60A10" w:rsidP="00F60A10">
      <w:pPr>
        <w:pStyle w:val="Akapitzlist"/>
        <w:numPr>
          <w:ilvl w:val="0"/>
          <w:numId w:val="37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Konkurs dla określonego zadania ogłasza Wójt Gminy nie później niż na 21 dni przed dniem otwarcia ofert. Treść ogłoszenia o konkursie zawiera art. 13 ust. 2 ustawy. </w:t>
      </w:r>
    </w:p>
    <w:p w:rsidR="00F60A10" w:rsidRPr="002426BA" w:rsidRDefault="00F60A10" w:rsidP="00F60A10">
      <w:pPr>
        <w:pStyle w:val="Akapitzlist"/>
        <w:numPr>
          <w:ilvl w:val="0"/>
          <w:numId w:val="37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Informacje o konkursie powinny być podane do publicznej wiadomości poprzez ogłoszenie w siedzibie Urzędu Gminy w miejscu przeznaczonym na zamieszczanie ogłoszeń, na stronie internetowej Urzędu Gminy oraz w Biuletynie Informacji Publicznej.</w:t>
      </w:r>
    </w:p>
    <w:p w:rsidR="00F60A10" w:rsidRPr="002426BA" w:rsidRDefault="00F60A10" w:rsidP="00F60A10">
      <w:pPr>
        <w:pStyle w:val="Akapitzlist"/>
        <w:numPr>
          <w:ilvl w:val="0"/>
          <w:numId w:val="37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Wielkość środków przeznaczonych na realizację zadań objętych konkursem nie może4 przekroczyć zaplanowanej kwoty na ten cel w budżecie Gminy.</w:t>
      </w:r>
    </w:p>
    <w:p w:rsidR="00F60A10" w:rsidRPr="002426BA" w:rsidRDefault="00F60A10" w:rsidP="00F60A10">
      <w:pPr>
        <w:pStyle w:val="Akapitzlist"/>
        <w:numPr>
          <w:ilvl w:val="0"/>
          <w:numId w:val="37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Do prac konkursowych Wójt Gminy powołuje Komisję Konkursową, zwaną dalej „Komisją”.</w:t>
      </w:r>
    </w:p>
    <w:p w:rsidR="00F60A10" w:rsidRPr="002426BA" w:rsidRDefault="00F60A10" w:rsidP="00F60A10">
      <w:pPr>
        <w:pStyle w:val="Akapitzlist"/>
        <w:numPr>
          <w:ilvl w:val="0"/>
          <w:numId w:val="37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W skład Komisji wchodzą przedstawiciele Urzędu Gminy oraz przedstawiciele organizacji pozarządowych lub podmiotów wymienionych w art.3 ust. 3 ustawy, z wyłączeniem osób reprezentujących organizacje pozarządowe lub podmioty wymienione w art. 3 ust.3 ustawy biorące udział w konkursie. </w:t>
      </w:r>
    </w:p>
    <w:p w:rsidR="00F60A10" w:rsidRPr="002426BA" w:rsidRDefault="00F60A10" w:rsidP="00F60A10">
      <w:pPr>
        <w:pStyle w:val="Akapitzlist"/>
        <w:numPr>
          <w:ilvl w:val="0"/>
          <w:numId w:val="37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>W pracach komisji konkursowej mogą brać udział z głosem doradczym osoby, posiadające doświadczenie w realizacji zadań będących przedmiotem konkursu.</w:t>
      </w:r>
    </w:p>
    <w:p w:rsidR="00F60A10" w:rsidRPr="002426BA" w:rsidRDefault="00F60A10" w:rsidP="00F60A10">
      <w:pPr>
        <w:pStyle w:val="Akapitzlist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 Komisja przeprowadza ocenę konkursu w 2 etapach:</w:t>
      </w:r>
    </w:p>
    <w:p w:rsidR="00F60A10" w:rsidRPr="002426BA" w:rsidRDefault="00F60A10" w:rsidP="00F60A10">
      <w:pPr>
        <w:pStyle w:val="Akapitzlist"/>
        <w:jc w:val="both"/>
        <w:rPr>
          <w:rFonts w:asciiTheme="majorHAnsi" w:eastAsia="Arial Unicode MS" w:hAnsiTheme="majorHAnsi" w:cstheme="majorHAnsi"/>
          <w:sz w:val="18"/>
          <w:szCs w:val="18"/>
        </w:rPr>
      </w:pPr>
    </w:p>
    <w:p w:rsidR="00F60A10" w:rsidRPr="002426BA" w:rsidRDefault="00F60A10" w:rsidP="00F60A10">
      <w:pPr>
        <w:pStyle w:val="Akapitzlist"/>
        <w:numPr>
          <w:ilvl w:val="0"/>
          <w:numId w:val="38"/>
        </w:numPr>
        <w:suppressAutoHyphens w:val="0"/>
        <w:spacing w:after="200" w:line="276" w:lineRule="auto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2426BA">
        <w:rPr>
          <w:rFonts w:asciiTheme="majorHAnsi" w:eastAsia="Arial Unicode MS" w:hAnsiTheme="majorHAnsi" w:cstheme="majorHAnsi"/>
          <w:sz w:val="18"/>
          <w:szCs w:val="18"/>
        </w:rPr>
        <w:t xml:space="preserve">W pierwszym bada prawidłowość ogłoszenia o konkursie oraz sprawdza,  czy złożone oferty spełniają warunki zawarte w ustawie oraz w ogłoszeniu. Oferty spełniające warunki są zakwalifikowane przez Komisję do drugiego etapu, pozostałe oferty są odrzucane. </w:t>
      </w:r>
    </w:p>
    <w:p w:rsidR="00F60A10" w:rsidRPr="002426BA" w:rsidRDefault="00F60A10" w:rsidP="00F60A10">
      <w:pPr>
        <w:pStyle w:val="Akapitzlist"/>
        <w:numPr>
          <w:ilvl w:val="0"/>
          <w:numId w:val="38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426BA">
        <w:rPr>
          <w:rFonts w:asciiTheme="majorHAnsi" w:hAnsiTheme="majorHAnsi" w:cstheme="majorHAnsi"/>
          <w:sz w:val="18"/>
          <w:szCs w:val="18"/>
        </w:rPr>
        <w:t>W drugim etapie Komisja wybiera najkorzystniejszą ofertę, kierując się kryteriami określonymi przez Wójta Gminy w ogłoszeniu o otwartym konkursie ofert.</w:t>
      </w:r>
    </w:p>
    <w:p w:rsidR="00F60A10" w:rsidRPr="002426BA" w:rsidRDefault="00F60A10" w:rsidP="00F60A10">
      <w:pPr>
        <w:pStyle w:val="Akapitzlist"/>
        <w:ind w:left="765"/>
        <w:jc w:val="both"/>
        <w:rPr>
          <w:rFonts w:asciiTheme="majorHAnsi" w:hAnsiTheme="majorHAnsi" w:cstheme="majorHAnsi"/>
          <w:sz w:val="18"/>
          <w:szCs w:val="18"/>
        </w:rPr>
      </w:pPr>
    </w:p>
    <w:p w:rsidR="00F60A10" w:rsidRPr="002426BA" w:rsidRDefault="00F60A10" w:rsidP="00F60A10">
      <w:pPr>
        <w:pStyle w:val="Akapitzlist"/>
        <w:ind w:left="765"/>
        <w:jc w:val="both"/>
        <w:rPr>
          <w:rFonts w:asciiTheme="majorHAnsi" w:hAnsiTheme="majorHAnsi" w:cstheme="majorHAnsi"/>
          <w:sz w:val="18"/>
          <w:szCs w:val="18"/>
        </w:rPr>
      </w:pPr>
      <w:r w:rsidRPr="002426BA">
        <w:rPr>
          <w:rFonts w:asciiTheme="majorHAnsi" w:hAnsiTheme="majorHAnsi" w:cstheme="majorHAnsi"/>
          <w:sz w:val="18"/>
          <w:szCs w:val="18"/>
        </w:rPr>
        <w:t>Komisja może dokonać wyboru więcej niż jednej oferty.</w:t>
      </w:r>
    </w:p>
    <w:p w:rsidR="00F60A10" w:rsidRPr="002426BA" w:rsidRDefault="00F60A10" w:rsidP="00F60A10">
      <w:pPr>
        <w:pStyle w:val="Akapitzlist"/>
        <w:ind w:left="765"/>
        <w:jc w:val="both"/>
        <w:rPr>
          <w:rFonts w:asciiTheme="majorHAnsi" w:hAnsiTheme="majorHAnsi" w:cstheme="majorHAnsi"/>
          <w:sz w:val="18"/>
          <w:szCs w:val="18"/>
        </w:rPr>
      </w:pPr>
      <w:r w:rsidRPr="002426B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F60A10" w:rsidRPr="002426BA" w:rsidRDefault="00F60A10" w:rsidP="00F60A10">
      <w:pPr>
        <w:jc w:val="both"/>
        <w:rPr>
          <w:rFonts w:asciiTheme="majorHAnsi" w:hAnsiTheme="majorHAnsi" w:cstheme="majorHAnsi"/>
          <w:sz w:val="18"/>
          <w:szCs w:val="18"/>
        </w:rPr>
      </w:pPr>
      <w:r w:rsidRPr="002426BA">
        <w:rPr>
          <w:rFonts w:asciiTheme="majorHAnsi" w:hAnsiTheme="majorHAnsi" w:cstheme="majorHAnsi"/>
          <w:sz w:val="18"/>
          <w:szCs w:val="18"/>
        </w:rPr>
        <w:t xml:space="preserve">         9.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hAnsiTheme="majorHAnsi" w:cstheme="majorHAnsi"/>
          <w:sz w:val="18"/>
          <w:szCs w:val="18"/>
        </w:rPr>
        <w:t>Z postępowania konkursowego Komisja sporządza protokół, który podpisują wszyscy członkowie komisji.</w:t>
      </w:r>
    </w:p>
    <w:p w:rsidR="00F60A10" w:rsidRPr="002426BA" w:rsidRDefault="00F60A10" w:rsidP="00F60A10">
      <w:pPr>
        <w:ind w:left="142" w:firstLine="142"/>
        <w:jc w:val="both"/>
        <w:rPr>
          <w:rFonts w:asciiTheme="majorHAnsi" w:hAnsiTheme="majorHAnsi" w:cstheme="majorHAnsi"/>
          <w:sz w:val="18"/>
          <w:szCs w:val="18"/>
        </w:rPr>
      </w:pPr>
      <w:r w:rsidRPr="002426BA">
        <w:rPr>
          <w:rFonts w:asciiTheme="majorHAnsi" w:hAnsiTheme="majorHAnsi" w:cstheme="majorHAnsi"/>
          <w:sz w:val="18"/>
          <w:szCs w:val="18"/>
        </w:rPr>
        <w:t>10.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hAnsiTheme="majorHAnsi" w:cstheme="majorHAnsi"/>
          <w:sz w:val="18"/>
          <w:szCs w:val="18"/>
        </w:rPr>
        <w:t>Wzory dokumentów związanych z realizacją programu określa rozporządzenie Ministra Pracy i Polityki Społecznej z dnia           15 grudnia 2010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hAnsiTheme="majorHAnsi" w:cstheme="majorHAnsi"/>
          <w:sz w:val="18"/>
          <w:szCs w:val="18"/>
        </w:rPr>
        <w:t>r. w sprawie wzoru oferty i ramowego wzoru umowy dotyczących realizacji zadania publicznego oraz wzoru sprawozdania z wyko</w:t>
      </w:r>
      <w:r>
        <w:rPr>
          <w:rFonts w:asciiTheme="majorHAnsi" w:hAnsiTheme="majorHAnsi" w:cstheme="majorHAnsi"/>
          <w:sz w:val="18"/>
          <w:szCs w:val="18"/>
        </w:rPr>
        <w:t>nania tego zadania(Dz. U. z 2016 r.</w:t>
      </w:r>
      <w:r w:rsidRPr="002426BA">
        <w:rPr>
          <w:rFonts w:asciiTheme="majorHAnsi" w:hAnsiTheme="majorHAnsi" w:cstheme="majorHAnsi"/>
          <w:sz w:val="18"/>
          <w:szCs w:val="18"/>
        </w:rPr>
        <w:t>, poz.</w:t>
      </w:r>
      <w:r>
        <w:rPr>
          <w:rFonts w:asciiTheme="majorHAnsi" w:hAnsiTheme="majorHAnsi" w:cstheme="majorHAnsi"/>
          <w:sz w:val="18"/>
          <w:szCs w:val="18"/>
        </w:rPr>
        <w:t>1300</w:t>
      </w:r>
      <w:r w:rsidRPr="002426BA">
        <w:rPr>
          <w:rFonts w:asciiTheme="majorHAnsi" w:hAnsiTheme="majorHAnsi" w:cstheme="majorHAnsi"/>
          <w:sz w:val="18"/>
          <w:szCs w:val="18"/>
        </w:rPr>
        <w:t>).</w:t>
      </w:r>
    </w:p>
    <w:p w:rsidR="00F60A10" w:rsidRPr="002426BA" w:rsidRDefault="00F60A10" w:rsidP="00F60A10">
      <w:pPr>
        <w:ind w:left="227"/>
        <w:jc w:val="both"/>
        <w:rPr>
          <w:rFonts w:asciiTheme="majorHAnsi" w:hAnsiTheme="majorHAnsi" w:cstheme="majorHAnsi"/>
          <w:sz w:val="18"/>
          <w:szCs w:val="18"/>
        </w:rPr>
      </w:pPr>
      <w:r w:rsidRPr="002426BA">
        <w:rPr>
          <w:rFonts w:asciiTheme="majorHAnsi" w:hAnsiTheme="majorHAnsi" w:cstheme="majorHAnsi"/>
          <w:sz w:val="18"/>
          <w:szCs w:val="18"/>
        </w:rPr>
        <w:t xml:space="preserve">    11.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2426BA">
        <w:rPr>
          <w:rFonts w:asciiTheme="majorHAnsi" w:hAnsiTheme="majorHAnsi" w:cstheme="majorHAnsi"/>
          <w:sz w:val="18"/>
          <w:szCs w:val="18"/>
        </w:rPr>
        <w:t>Szczegółowy zakres praw i obowiązków Samorządu Gminy Olszanka oraz organizacji pozarządowych uprawnionych       określa umowa o współpracy.</w:t>
      </w:r>
    </w:p>
    <w:p w:rsidR="00F60A10" w:rsidRPr="002426BA" w:rsidRDefault="00F60A10" w:rsidP="00F60A10">
      <w:pPr>
        <w:ind w:left="227"/>
        <w:jc w:val="both"/>
        <w:rPr>
          <w:rFonts w:asciiTheme="majorHAnsi" w:hAnsiTheme="majorHAnsi" w:cstheme="majorHAnsi"/>
          <w:sz w:val="18"/>
          <w:szCs w:val="18"/>
        </w:rPr>
      </w:pPr>
      <w:r w:rsidRPr="002426BA">
        <w:rPr>
          <w:rFonts w:asciiTheme="majorHAnsi" w:hAnsiTheme="majorHAnsi" w:cstheme="majorHAnsi"/>
          <w:sz w:val="18"/>
          <w:szCs w:val="18"/>
        </w:rPr>
        <w:lastRenderedPageBreak/>
        <w:t xml:space="preserve">    12. Wysokość  środków finansowych przeznaczonych na realizację zadań objętych niniej</w:t>
      </w:r>
      <w:r>
        <w:rPr>
          <w:rFonts w:asciiTheme="majorHAnsi" w:hAnsiTheme="majorHAnsi" w:cstheme="majorHAnsi"/>
          <w:sz w:val="18"/>
          <w:szCs w:val="18"/>
        </w:rPr>
        <w:t xml:space="preserve">szym  Programem wynosi po       100 zł.,  </w:t>
      </w:r>
      <w:r w:rsidRPr="002426BA">
        <w:rPr>
          <w:rFonts w:asciiTheme="majorHAnsi" w:hAnsiTheme="majorHAnsi" w:cstheme="majorHAnsi"/>
          <w:sz w:val="18"/>
          <w:szCs w:val="18"/>
        </w:rPr>
        <w:t xml:space="preserve">na każdy rok obowiązywania Programu.  </w:t>
      </w:r>
    </w:p>
    <w:p w:rsidR="00F60A10" w:rsidRPr="002426BA" w:rsidRDefault="00F60A10" w:rsidP="00F60A10">
      <w:pPr>
        <w:ind w:left="227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426BA">
        <w:rPr>
          <w:rFonts w:asciiTheme="majorHAnsi" w:hAnsiTheme="majorHAnsi" w:cstheme="majorHAnsi"/>
          <w:b/>
          <w:sz w:val="18"/>
          <w:szCs w:val="18"/>
        </w:rPr>
        <w:t xml:space="preserve">XI. POSTANOWIENIA KOŃCOWE </w:t>
      </w:r>
    </w:p>
    <w:p w:rsidR="00F60A10" w:rsidRPr="002426BA" w:rsidRDefault="00F60A10" w:rsidP="00F60A10">
      <w:pPr>
        <w:pStyle w:val="Akapitzlist"/>
        <w:numPr>
          <w:ilvl w:val="0"/>
          <w:numId w:val="39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426BA">
        <w:rPr>
          <w:rFonts w:asciiTheme="majorHAnsi" w:hAnsiTheme="majorHAnsi" w:cstheme="majorHAnsi"/>
          <w:sz w:val="18"/>
          <w:szCs w:val="18"/>
        </w:rPr>
        <w:t>Zmiany w Programie współpracy Gminy Olszanka z organizacjami pozarządowymi i innymi podmiotami prowadzącymi działalność pożytku publicznego mogą być dokonywane w trybie uchwały Rady Gminy Olszanka.</w:t>
      </w:r>
    </w:p>
    <w:p w:rsidR="00F60A10" w:rsidRPr="002426BA" w:rsidRDefault="00F60A10" w:rsidP="00F60A10">
      <w:pPr>
        <w:pStyle w:val="Akapitzlist"/>
        <w:numPr>
          <w:ilvl w:val="0"/>
          <w:numId w:val="39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426BA">
        <w:rPr>
          <w:rFonts w:asciiTheme="majorHAnsi" w:hAnsiTheme="majorHAnsi" w:cstheme="majorHAnsi"/>
          <w:sz w:val="18"/>
          <w:szCs w:val="18"/>
        </w:rPr>
        <w:t>W sprawach nie uregulowanych w niniejszym Programie zastosowanie mają przepisy ustawy o działalności pożytku publicznego i o wolontariacie, ustawy Kodeks Cywilny, ustawy o finansach publicznych oraz ustawy Prawo Zamówień Publicznych.</w:t>
      </w:r>
    </w:p>
    <w:p w:rsidR="00F60A10" w:rsidRPr="002426BA" w:rsidRDefault="00F60A10" w:rsidP="00F60A10">
      <w:pPr>
        <w:pStyle w:val="Akapitzlist"/>
        <w:ind w:left="587"/>
        <w:jc w:val="both"/>
        <w:rPr>
          <w:rFonts w:asciiTheme="majorHAnsi" w:hAnsiTheme="majorHAnsi" w:cstheme="majorHAnsi"/>
          <w:sz w:val="18"/>
          <w:szCs w:val="18"/>
        </w:rPr>
      </w:pPr>
      <w:r w:rsidRPr="002426BA">
        <w:rPr>
          <w:rFonts w:asciiTheme="majorHAnsi" w:hAnsiTheme="majorHAnsi" w:cstheme="majorHAnsi"/>
          <w:sz w:val="18"/>
          <w:szCs w:val="18"/>
        </w:rPr>
        <w:t xml:space="preserve">       </w:t>
      </w:r>
    </w:p>
    <w:p w:rsidR="00F60A10" w:rsidRPr="002426BA" w:rsidRDefault="00F60A10" w:rsidP="00F60A10">
      <w:pPr>
        <w:pStyle w:val="Akapitzlist"/>
        <w:ind w:left="587" w:right="680"/>
        <w:jc w:val="both"/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ind w:right="680"/>
        <w:jc w:val="both"/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ind w:right="680"/>
        <w:jc w:val="both"/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ind w:right="680"/>
        <w:jc w:val="both"/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ind w:right="680"/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ind w:right="680"/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ind w:right="680"/>
        <w:rPr>
          <w:rFonts w:asciiTheme="majorHAnsi" w:hAnsiTheme="majorHAnsi" w:cstheme="majorHAnsi"/>
          <w:sz w:val="18"/>
          <w:szCs w:val="18"/>
        </w:rPr>
      </w:pPr>
    </w:p>
    <w:p w:rsidR="00F60A10" w:rsidRDefault="00F60A10" w:rsidP="00F60A10">
      <w:pPr>
        <w:ind w:right="680"/>
        <w:rPr>
          <w:rFonts w:asciiTheme="majorHAnsi" w:hAnsiTheme="majorHAnsi" w:cstheme="majorHAnsi"/>
          <w:sz w:val="18"/>
          <w:szCs w:val="18"/>
        </w:rPr>
      </w:pPr>
    </w:p>
    <w:p w:rsidR="00900256" w:rsidRPr="00AB3131" w:rsidRDefault="00900256" w:rsidP="00900256">
      <w:pPr>
        <w:suppressAutoHyphens w:val="0"/>
        <w:jc w:val="both"/>
        <w:rPr>
          <w:rFonts w:ascii="Arial Unicode MS" w:eastAsia="Arial Unicode MS" w:hAnsi="Arial Unicode MS" w:cs="Arial Unicode MS"/>
          <w:color w:val="0000FF"/>
          <w:u w:val="single"/>
          <w:lang w:eastAsia="pl-PL"/>
        </w:rPr>
      </w:pPr>
      <w:r w:rsidRPr="00AB3131">
        <w:rPr>
          <w:rFonts w:ascii="Arial Unicode MS" w:eastAsia="Arial Unicode MS" w:hAnsi="Arial Unicode MS" w:cs="Arial Unicode MS"/>
          <w:lang w:eastAsia="pl-PL"/>
        </w:rPr>
        <w:fldChar w:fldCharType="begin"/>
      </w:r>
      <w:r w:rsidRPr="00AB3131">
        <w:rPr>
          <w:rFonts w:ascii="Arial Unicode MS" w:eastAsia="Arial Unicode MS" w:hAnsi="Arial Unicode MS" w:cs="Arial Unicode MS"/>
          <w:lang w:eastAsia="pl-PL"/>
        </w:rPr>
        <w:instrText xml:space="preserve"> HYPERLINK "file:///C:\\Users\\ADMINI%7E1\\AppData\\Local\\Temp\\Wycz%C3%B3%C5%82ki-prognoza%20%C5%9Brodow.%20do%20mpzp-1.pdf" \l "page=14" \o "Strona 14" </w:instrText>
      </w:r>
      <w:r w:rsidRPr="00AB3131">
        <w:rPr>
          <w:rFonts w:ascii="Arial Unicode MS" w:eastAsia="Arial Unicode MS" w:hAnsi="Arial Unicode MS" w:cs="Arial Unicode MS"/>
          <w:lang w:eastAsia="pl-PL"/>
        </w:rPr>
        <w:fldChar w:fldCharType="separate"/>
      </w:r>
    </w:p>
    <w:p w:rsidR="00900256" w:rsidRPr="00AB3131" w:rsidRDefault="00900256" w:rsidP="00900256">
      <w:pPr>
        <w:suppressAutoHyphens w:val="0"/>
        <w:jc w:val="both"/>
        <w:rPr>
          <w:rFonts w:ascii="Arial Unicode MS" w:eastAsia="Arial Unicode MS" w:hAnsi="Arial Unicode MS" w:cs="Arial Unicode MS"/>
          <w:color w:val="0000FF"/>
          <w:u w:val="single"/>
          <w:lang w:eastAsia="pl-PL"/>
        </w:rPr>
      </w:pPr>
      <w:r w:rsidRPr="00AB3131">
        <w:rPr>
          <w:rFonts w:ascii="Arial Unicode MS" w:eastAsia="Arial Unicode MS" w:hAnsi="Arial Unicode MS" w:cs="Arial Unicode MS"/>
          <w:lang w:eastAsia="pl-PL"/>
        </w:rPr>
        <w:fldChar w:fldCharType="end"/>
      </w:r>
      <w:r w:rsidRPr="00AB3131">
        <w:rPr>
          <w:rFonts w:ascii="Arial Unicode MS" w:eastAsia="Arial Unicode MS" w:hAnsi="Arial Unicode MS" w:cs="Arial Unicode MS"/>
          <w:lang w:eastAsia="pl-PL"/>
        </w:rPr>
        <w:fldChar w:fldCharType="begin"/>
      </w:r>
      <w:r w:rsidRPr="00AB3131">
        <w:rPr>
          <w:rFonts w:ascii="Arial Unicode MS" w:eastAsia="Arial Unicode MS" w:hAnsi="Arial Unicode MS" w:cs="Arial Unicode MS"/>
          <w:lang w:eastAsia="pl-PL"/>
        </w:rPr>
        <w:instrText xml:space="preserve"> HYPERLINK "file:///C:\\Users\\ADMINI%7E1\\AppData\\Local\\Temp\\Wycz%C3%B3%C5%82ki-prognoza%20%C5%9Brodow.%20do%20mpzp-1.pdf" \l "page=15" \o "Strona 15" </w:instrText>
      </w:r>
      <w:r w:rsidRPr="00AB3131">
        <w:rPr>
          <w:rFonts w:ascii="Arial Unicode MS" w:eastAsia="Arial Unicode MS" w:hAnsi="Arial Unicode MS" w:cs="Arial Unicode MS"/>
          <w:lang w:eastAsia="pl-PL"/>
        </w:rPr>
        <w:fldChar w:fldCharType="separate"/>
      </w:r>
    </w:p>
    <w:p w:rsidR="00900256" w:rsidRPr="00AB3131" w:rsidRDefault="00900256" w:rsidP="00900256">
      <w:pPr>
        <w:suppressAutoHyphens w:val="0"/>
        <w:rPr>
          <w:rFonts w:ascii="Arial Unicode MS" w:eastAsia="Arial Unicode MS" w:hAnsi="Arial Unicode MS" w:cs="Arial Unicode MS"/>
          <w:color w:val="0000FF"/>
          <w:u w:val="single"/>
          <w:lang w:eastAsia="pl-PL"/>
        </w:rPr>
      </w:pPr>
      <w:r w:rsidRPr="00AB3131">
        <w:rPr>
          <w:rFonts w:ascii="Arial Unicode MS" w:eastAsia="Arial Unicode MS" w:hAnsi="Arial Unicode MS" w:cs="Arial Unicode MS"/>
          <w:lang w:eastAsia="pl-PL"/>
        </w:rPr>
        <w:fldChar w:fldCharType="end"/>
      </w:r>
      <w:r w:rsidRPr="00AB3131">
        <w:rPr>
          <w:rFonts w:ascii="Arial Unicode MS" w:eastAsia="Arial Unicode MS" w:hAnsi="Arial Unicode MS" w:cs="Arial Unicode MS"/>
          <w:lang w:eastAsia="pl-PL"/>
        </w:rPr>
        <w:fldChar w:fldCharType="begin"/>
      </w:r>
      <w:r w:rsidRPr="00AB3131">
        <w:rPr>
          <w:rFonts w:ascii="Arial Unicode MS" w:eastAsia="Arial Unicode MS" w:hAnsi="Arial Unicode MS" w:cs="Arial Unicode MS"/>
          <w:lang w:eastAsia="pl-PL"/>
        </w:rPr>
        <w:instrText xml:space="preserve"> HYPERLINK "file:///C:\\Users\\ADMINI%7E1\\AppData\\Local\\Temp\\Wycz%C3%B3%C5%82ki-prognoza%20%C5%9Brodow.%20do%20mpzp-1.pdf" \l "page=16" \o "Strona 16" </w:instrText>
      </w:r>
      <w:r w:rsidRPr="00AB3131">
        <w:rPr>
          <w:rFonts w:ascii="Arial Unicode MS" w:eastAsia="Arial Unicode MS" w:hAnsi="Arial Unicode MS" w:cs="Arial Unicode MS"/>
          <w:lang w:eastAsia="pl-PL"/>
        </w:rPr>
        <w:fldChar w:fldCharType="separate"/>
      </w:r>
    </w:p>
    <w:p w:rsidR="00DD06B3" w:rsidRPr="00900256" w:rsidRDefault="00900256" w:rsidP="00900256">
      <w:pPr>
        <w:jc w:val="right"/>
      </w:pPr>
      <w:r w:rsidRPr="00AB3131">
        <w:rPr>
          <w:rFonts w:ascii="Arial Unicode MS" w:eastAsia="Arial Unicode MS" w:hAnsi="Arial Unicode MS" w:cs="Arial Unicode MS"/>
          <w:lang w:eastAsia="pl-PL"/>
        </w:rPr>
        <w:fldChar w:fldCharType="end"/>
      </w:r>
    </w:p>
    <w:sectPr w:rsidR="00DD06B3" w:rsidRPr="00900256" w:rsidSect="002E5A94">
      <w:headerReference w:type="even" r:id="rId9"/>
      <w:headerReference w:type="default" r:id="rId10"/>
      <w:footerReference w:type="default" r:id="rId11"/>
      <w:pgSz w:w="11906" w:h="16838"/>
      <w:pgMar w:top="1417" w:right="1700" w:bottom="1417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40" w:rsidRDefault="00907940" w:rsidP="00525CD7">
      <w:r>
        <w:separator/>
      </w:r>
    </w:p>
  </w:endnote>
  <w:endnote w:type="continuationSeparator" w:id="0">
    <w:p w:rsidR="00907940" w:rsidRDefault="00907940" w:rsidP="0052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30" w:rsidRDefault="00672F30" w:rsidP="00672F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40" w:rsidRDefault="00907940" w:rsidP="00525CD7">
      <w:r>
        <w:separator/>
      </w:r>
    </w:p>
  </w:footnote>
  <w:footnote w:type="continuationSeparator" w:id="0">
    <w:p w:rsidR="00907940" w:rsidRDefault="00907940" w:rsidP="00525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EE" w:rsidRDefault="003256A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84" w:rsidRPr="00F2706B" w:rsidRDefault="00B96886" w:rsidP="00CB1C84">
    <w:pPr>
      <w:pStyle w:val="Nagwek"/>
      <w:tabs>
        <w:tab w:val="clear" w:pos="4536"/>
        <w:tab w:val="clear" w:pos="9072"/>
        <w:tab w:val="left" w:pos="1590"/>
        <w:tab w:val="left" w:pos="7800"/>
      </w:tabs>
      <w:ind w:left="534" w:firstLine="1056"/>
      <w:rPr>
        <w:lang w:val="pt-BR"/>
      </w:rPr>
    </w:pPr>
    <w:r>
      <w:rPr>
        <w:rFonts w:ascii="Arial" w:hAnsi="Arial" w:cs="Arial"/>
        <w:b/>
        <w:sz w:val="20"/>
        <w:szCs w:val="26"/>
      </w:rPr>
      <w:tab/>
    </w:r>
  </w:p>
  <w:p w:rsidR="00021557" w:rsidRPr="00F2706B" w:rsidRDefault="00F60A10" w:rsidP="00021557">
    <w:pPr>
      <w:pStyle w:val="Nagwek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76FE3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395CB9"/>
    <w:multiLevelType w:val="multilevel"/>
    <w:tmpl w:val="C37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5A1FA5"/>
    <w:multiLevelType w:val="hybridMultilevel"/>
    <w:tmpl w:val="DDD6FFEC"/>
    <w:lvl w:ilvl="0" w:tplc="B752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E3B70"/>
    <w:multiLevelType w:val="hybridMultilevel"/>
    <w:tmpl w:val="D10C4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55A28"/>
    <w:multiLevelType w:val="hybridMultilevel"/>
    <w:tmpl w:val="DDD6FFEC"/>
    <w:lvl w:ilvl="0" w:tplc="B752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6028"/>
    <w:multiLevelType w:val="hybridMultilevel"/>
    <w:tmpl w:val="4022E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1164D7"/>
    <w:multiLevelType w:val="hybridMultilevel"/>
    <w:tmpl w:val="D6DAE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56EAC"/>
    <w:multiLevelType w:val="hybridMultilevel"/>
    <w:tmpl w:val="FDE4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F5C82"/>
    <w:multiLevelType w:val="hybridMultilevel"/>
    <w:tmpl w:val="3D92793E"/>
    <w:lvl w:ilvl="0" w:tplc="9E523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6271B53"/>
    <w:multiLevelType w:val="multilevel"/>
    <w:tmpl w:val="F3FC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C64541"/>
    <w:multiLevelType w:val="hybridMultilevel"/>
    <w:tmpl w:val="36DAC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53250"/>
    <w:multiLevelType w:val="hybridMultilevel"/>
    <w:tmpl w:val="B0DC8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46478"/>
    <w:multiLevelType w:val="hybridMultilevel"/>
    <w:tmpl w:val="4A9841A4"/>
    <w:lvl w:ilvl="0" w:tplc="A07E8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675510"/>
    <w:multiLevelType w:val="hybridMultilevel"/>
    <w:tmpl w:val="130A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7337A"/>
    <w:multiLevelType w:val="hybridMultilevel"/>
    <w:tmpl w:val="DDD6FFEC"/>
    <w:lvl w:ilvl="0" w:tplc="B752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24468"/>
    <w:multiLevelType w:val="hybridMultilevel"/>
    <w:tmpl w:val="5A7A6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064E62"/>
    <w:multiLevelType w:val="hybridMultilevel"/>
    <w:tmpl w:val="E40C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772FF"/>
    <w:multiLevelType w:val="hybridMultilevel"/>
    <w:tmpl w:val="F0743730"/>
    <w:lvl w:ilvl="0" w:tplc="A580D3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32A7D"/>
    <w:multiLevelType w:val="hybridMultilevel"/>
    <w:tmpl w:val="BAE0D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133B"/>
    <w:multiLevelType w:val="hybridMultilevel"/>
    <w:tmpl w:val="E95ACD12"/>
    <w:lvl w:ilvl="0" w:tplc="189C7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970AE"/>
    <w:multiLevelType w:val="multilevel"/>
    <w:tmpl w:val="1CF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D6BA9"/>
    <w:multiLevelType w:val="multilevel"/>
    <w:tmpl w:val="F55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952DF"/>
    <w:multiLevelType w:val="hybridMultilevel"/>
    <w:tmpl w:val="B2981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1531B"/>
    <w:multiLevelType w:val="hybridMultilevel"/>
    <w:tmpl w:val="ABE4F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94293"/>
    <w:multiLevelType w:val="multilevel"/>
    <w:tmpl w:val="A6A0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0B3B49"/>
    <w:multiLevelType w:val="hybridMultilevel"/>
    <w:tmpl w:val="4B927162"/>
    <w:lvl w:ilvl="0" w:tplc="696E0E3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F1B3B9E"/>
    <w:multiLevelType w:val="multilevel"/>
    <w:tmpl w:val="B924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941382"/>
    <w:multiLevelType w:val="hybridMultilevel"/>
    <w:tmpl w:val="57EA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275D9"/>
    <w:multiLevelType w:val="hybridMultilevel"/>
    <w:tmpl w:val="5668288E"/>
    <w:lvl w:ilvl="0" w:tplc="ED208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72CD4"/>
    <w:multiLevelType w:val="hybridMultilevel"/>
    <w:tmpl w:val="A49C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F37560"/>
    <w:multiLevelType w:val="hybridMultilevel"/>
    <w:tmpl w:val="85767C9C"/>
    <w:lvl w:ilvl="0" w:tplc="A580D3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45081"/>
    <w:multiLevelType w:val="hybridMultilevel"/>
    <w:tmpl w:val="5008BAA4"/>
    <w:lvl w:ilvl="0" w:tplc="89249A0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>
    <w:nsid w:val="7DDD5697"/>
    <w:multiLevelType w:val="multilevel"/>
    <w:tmpl w:val="5CCA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E618E9"/>
    <w:multiLevelType w:val="multilevel"/>
    <w:tmpl w:val="D4EA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D30CB1"/>
    <w:multiLevelType w:val="multilevel"/>
    <w:tmpl w:val="4270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8"/>
  </w:num>
  <w:num w:numId="5">
    <w:abstractNumId w:val="38"/>
  </w:num>
  <w:num w:numId="6">
    <w:abstractNumId w:val="5"/>
  </w:num>
  <w:num w:numId="7">
    <w:abstractNumId w:val="13"/>
  </w:num>
  <w:num w:numId="8">
    <w:abstractNumId w:val="25"/>
  </w:num>
  <w:num w:numId="9">
    <w:abstractNumId w:val="36"/>
  </w:num>
  <w:num w:numId="10">
    <w:abstractNumId w:val="24"/>
  </w:num>
  <w:num w:numId="11">
    <w:abstractNumId w:val="30"/>
  </w:num>
  <w:num w:numId="12">
    <w:abstractNumId w:val="37"/>
  </w:num>
  <w:num w:numId="13">
    <w:abstractNumId w:val="20"/>
  </w:num>
  <w:num w:numId="14">
    <w:abstractNumId w:val="26"/>
  </w:num>
  <w:num w:numId="15">
    <w:abstractNumId w:val="12"/>
  </w:num>
  <w:num w:numId="16">
    <w:abstractNumId w:val="6"/>
  </w:num>
  <w:num w:numId="17">
    <w:abstractNumId w:val="27"/>
  </w:num>
  <w:num w:numId="18">
    <w:abstractNumId w:val="18"/>
  </w:num>
  <w:num w:numId="19">
    <w:abstractNumId w:val="2"/>
  </w:num>
  <w:num w:numId="20">
    <w:abstractNumId w:val="3"/>
  </w:num>
  <w:num w:numId="21">
    <w:abstractNumId w:val="4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19"/>
  </w:num>
  <w:num w:numId="26">
    <w:abstractNumId w:val="16"/>
  </w:num>
  <w:num w:numId="27">
    <w:abstractNumId w:val="32"/>
  </w:num>
  <w:num w:numId="28">
    <w:abstractNumId w:val="31"/>
  </w:num>
  <w:num w:numId="29">
    <w:abstractNumId w:val="15"/>
  </w:num>
  <w:num w:numId="30">
    <w:abstractNumId w:val="14"/>
  </w:num>
  <w:num w:numId="31">
    <w:abstractNumId w:val="22"/>
  </w:num>
  <w:num w:numId="32">
    <w:abstractNumId w:val="9"/>
  </w:num>
  <w:num w:numId="33">
    <w:abstractNumId w:val="17"/>
  </w:num>
  <w:num w:numId="34">
    <w:abstractNumId w:val="7"/>
  </w:num>
  <w:num w:numId="35">
    <w:abstractNumId w:val="23"/>
  </w:num>
  <w:num w:numId="36">
    <w:abstractNumId w:val="34"/>
  </w:num>
  <w:num w:numId="37">
    <w:abstractNumId w:val="21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829"/>
    <w:rsid w:val="000008A5"/>
    <w:rsid w:val="00005FCC"/>
    <w:rsid w:val="00070C97"/>
    <w:rsid w:val="000866E1"/>
    <w:rsid w:val="00090597"/>
    <w:rsid w:val="000946B6"/>
    <w:rsid w:val="000B361E"/>
    <w:rsid w:val="000C1140"/>
    <w:rsid w:val="000D2C85"/>
    <w:rsid w:val="000D389F"/>
    <w:rsid w:val="000F4E85"/>
    <w:rsid w:val="00104DDE"/>
    <w:rsid w:val="00105A90"/>
    <w:rsid w:val="00111278"/>
    <w:rsid w:val="00126AD4"/>
    <w:rsid w:val="00130948"/>
    <w:rsid w:val="00143259"/>
    <w:rsid w:val="00174714"/>
    <w:rsid w:val="00183D7E"/>
    <w:rsid w:val="001917CD"/>
    <w:rsid w:val="001A289A"/>
    <w:rsid w:val="001B7881"/>
    <w:rsid w:val="001C0B67"/>
    <w:rsid w:val="00212ADC"/>
    <w:rsid w:val="00216A20"/>
    <w:rsid w:val="00261D93"/>
    <w:rsid w:val="002774B4"/>
    <w:rsid w:val="002A4ABB"/>
    <w:rsid w:val="00301837"/>
    <w:rsid w:val="00306272"/>
    <w:rsid w:val="003131B9"/>
    <w:rsid w:val="00316C6F"/>
    <w:rsid w:val="003256A3"/>
    <w:rsid w:val="00350BDC"/>
    <w:rsid w:val="00372941"/>
    <w:rsid w:val="003730DF"/>
    <w:rsid w:val="00375B02"/>
    <w:rsid w:val="00385A2E"/>
    <w:rsid w:val="00393A86"/>
    <w:rsid w:val="003B52C3"/>
    <w:rsid w:val="003E4DDD"/>
    <w:rsid w:val="00405F32"/>
    <w:rsid w:val="004239A5"/>
    <w:rsid w:val="004271EE"/>
    <w:rsid w:val="0047506D"/>
    <w:rsid w:val="00493AE1"/>
    <w:rsid w:val="004C0325"/>
    <w:rsid w:val="004C2F7E"/>
    <w:rsid w:val="004F5B10"/>
    <w:rsid w:val="00521E95"/>
    <w:rsid w:val="00525CD7"/>
    <w:rsid w:val="00563DFD"/>
    <w:rsid w:val="00566D0B"/>
    <w:rsid w:val="005C6855"/>
    <w:rsid w:val="005D3E7B"/>
    <w:rsid w:val="005E7F04"/>
    <w:rsid w:val="00672F30"/>
    <w:rsid w:val="006838B5"/>
    <w:rsid w:val="006917BB"/>
    <w:rsid w:val="0069341D"/>
    <w:rsid w:val="006A2F58"/>
    <w:rsid w:val="006B076E"/>
    <w:rsid w:val="006C22E4"/>
    <w:rsid w:val="006D514D"/>
    <w:rsid w:val="00730D01"/>
    <w:rsid w:val="00736220"/>
    <w:rsid w:val="00753266"/>
    <w:rsid w:val="0077450A"/>
    <w:rsid w:val="00783353"/>
    <w:rsid w:val="007D27F1"/>
    <w:rsid w:val="007D4F8F"/>
    <w:rsid w:val="007F2E56"/>
    <w:rsid w:val="00804912"/>
    <w:rsid w:val="0082494C"/>
    <w:rsid w:val="008568A1"/>
    <w:rsid w:val="00857829"/>
    <w:rsid w:val="00866164"/>
    <w:rsid w:val="00871FE6"/>
    <w:rsid w:val="00876E3C"/>
    <w:rsid w:val="0088552B"/>
    <w:rsid w:val="008A19B0"/>
    <w:rsid w:val="008D2B81"/>
    <w:rsid w:val="008D3647"/>
    <w:rsid w:val="008E2198"/>
    <w:rsid w:val="00900256"/>
    <w:rsid w:val="00907940"/>
    <w:rsid w:val="00972C63"/>
    <w:rsid w:val="009862BC"/>
    <w:rsid w:val="009977FA"/>
    <w:rsid w:val="009C5146"/>
    <w:rsid w:val="009D29DA"/>
    <w:rsid w:val="009E3DE2"/>
    <w:rsid w:val="00A23CB2"/>
    <w:rsid w:val="00A71E2C"/>
    <w:rsid w:val="00A8009E"/>
    <w:rsid w:val="00A85107"/>
    <w:rsid w:val="00A96DE8"/>
    <w:rsid w:val="00AA18E6"/>
    <w:rsid w:val="00AA2222"/>
    <w:rsid w:val="00AC1A62"/>
    <w:rsid w:val="00AC2B48"/>
    <w:rsid w:val="00AD5D1D"/>
    <w:rsid w:val="00AE5D52"/>
    <w:rsid w:val="00B21482"/>
    <w:rsid w:val="00B2234C"/>
    <w:rsid w:val="00B238E1"/>
    <w:rsid w:val="00B36FCE"/>
    <w:rsid w:val="00B379C0"/>
    <w:rsid w:val="00B65F93"/>
    <w:rsid w:val="00B852E0"/>
    <w:rsid w:val="00B85547"/>
    <w:rsid w:val="00B95E28"/>
    <w:rsid w:val="00B96886"/>
    <w:rsid w:val="00BB6540"/>
    <w:rsid w:val="00BB779A"/>
    <w:rsid w:val="00BC04C6"/>
    <w:rsid w:val="00BC142B"/>
    <w:rsid w:val="00BC5B27"/>
    <w:rsid w:val="00BF00A3"/>
    <w:rsid w:val="00BF63A7"/>
    <w:rsid w:val="00C168F6"/>
    <w:rsid w:val="00C37010"/>
    <w:rsid w:val="00C52E42"/>
    <w:rsid w:val="00C74BF5"/>
    <w:rsid w:val="00C779D0"/>
    <w:rsid w:val="00C77E8C"/>
    <w:rsid w:val="00C92E46"/>
    <w:rsid w:val="00C93527"/>
    <w:rsid w:val="00C960A7"/>
    <w:rsid w:val="00CA6AE4"/>
    <w:rsid w:val="00CE3190"/>
    <w:rsid w:val="00CE77AA"/>
    <w:rsid w:val="00CF0163"/>
    <w:rsid w:val="00CF0D2C"/>
    <w:rsid w:val="00D13A63"/>
    <w:rsid w:val="00D40F9A"/>
    <w:rsid w:val="00D46BC4"/>
    <w:rsid w:val="00D50C8D"/>
    <w:rsid w:val="00D52FE9"/>
    <w:rsid w:val="00D845F6"/>
    <w:rsid w:val="00DD06B3"/>
    <w:rsid w:val="00DD25C1"/>
    <w:rsid w:val="00DD2FCB"/>
    <w:rsid w:val="00E0739B"/>
    <w:rsid w:val="00E32136"/>
    <w:rsid w:val="00E41FDA"/>
    <w:rsid w:val="00E56673"/>
    <w:rsid w:val="00E66C83"/>
    <w:rsid w:val="00E8572D"/>
    <w:rsid w:val="00E90985"/>
    <w:rsid w:val="00EB4EE0"/>
    <w:rsid w:val="00ED36DE"/>
    <w:rsid w:val="00EE6239"/>
    <w:rsid w:val="00EE69DA"/>
    <w:rsid w:val="00F10FB7"/>
    <w:rsid w:val="00F1101E"/>
    <w:rsid w:val="00F538AD"/>
    <w:rsid w:val="00F60A10"/>
    <w:rsid w:val="00F74231"/>
    <w:rsid w:val="00F765C9"/>
    <w:rsid w:val="00F96AEC"/>
    <w:rsid w:val="00FA104A"/>
    <w:rsid w:val="00FA33F6"/>
    <w:rsid w:val="00FA6A18"/>
    <w:rsid w:val="00FB1311"/>
    <w:rsid w:val="00FC5A7F"/>
    <w:rsid w:val="00FD094E"/>
    <w:rsid w:val="00FD2319"/>
    <w:rsid w:val="00FD6ED8"/>
    <w:rsid w:val="00FE0441"/>
    <w:rsid w:val="00FE2C28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4C0BE33-6A4F-4318-ACF8-5D9A0518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8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5A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46BC4"/>
    <w:pPr>
      <w:suppressAutoHyphens w:val="0"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1D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57829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NormalnyWeb">
    <w:name w:val="Normal (Web)"/>
    <w:basedOn w:val="Normalny"/>
    <w:uiPriority w:val="99"/>
    <w:rsid w:val="00857829"/>
    <w:pPr>
      <w:spacing w:before="280" w:after="280"/>
    </w:pPr>
  </w:style>
  <w:style w:type="paragraph" w:styleId="Stopka">
    <w:name w:val="footer"/>
    <w:basedOn w:val="Normalny"/>
    <w:link w:val="StopkaZnak"/>
    <w:rsid w:val="00857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78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82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3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52FE9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2F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2FE9"/>
    <w:rPr>
      <w:b/>
      <w:bCs/>
    </w:rPr>
  </w:style>
  <w:style w:type="character" w:styleId="Hipercze">
    <w:name w:val="Hyperlink"/>
    <w:uiPriority w:val="99"/>
    <w:unhideWhenUsed/>
    <w:rsid w:val="00730D01"/>
    <w:rPr>
      <w:color w:val="0563C1"/>
      <w:u w:val="single"/>
    </w:rPr>
  </w:style>
  <w:style w:type="character" w:styleId="Uwydatnienie">
    <w:name w:val="Emphasis"/>
    <w:uiPriority w:val="20"/>
    <w:qFormat/>
    <w:rsid w:val="001917CD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6B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6B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B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B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6BC4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Legenda">
    <w:name w:val="caption"/>
    <w:basedOn w:val="Normalny"/>
    <w:qFormat/>
    <w:rsid w:val="008568A1"/>
    <w:pPr>
      <w:suppressLineNumbers/>
      <w:spacing w:before="120" w:after="120"/>
    </w:pPr>
    <w:rPr>
      <w:rFonts w:cs="Lohit Hindi"/>
      <w:i/>
      <w:iCs/>
      <w:lang w:eastAsia="zh-CN"/>
    </w:rPr>
  </w:style>
  <w:style w:type="table" w:styleId="Tabela-Siatka">
    <w:name w:val="Table Grid"/>
    <w:basedOn w:val="Standardowy"/>
    <w:uiPriority w:val="59"/>
    <w:rsid w:val="009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742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khheader">
    <w:name w:val="kh_header"/>
    <w:basedOn w:val="Normalny"/>
    <w:rsid w:val="003256A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khtitle">
    <w:name w:val="kh_title"/>
    <w:basedOn w:val="Normalny"/>
    <w:rsid w:val="003256A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ld">
    <w:name w:val="bold"/>
    <w:basedOn w:val="Normalny"/>
    <w:rsid w:val="003256A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C1A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F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F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F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85A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F96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6E0C"/>
    <w:pPr>
      <w:spacing w:line="360" w:lineRule="auto"/>
    </w:pPr>
    <w:rPr>
      <w:rFonts w:ascii="Arial" w:hAnsi="Arial"/>
      <w:sz w:val="22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1D9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261D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61D9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Indeks">
    <w:name w:val="Indeks"/>
    <w:basedOn w:val="Normalny"/>
    <w:rsid w:val="00261D93"/>
    <w:pPr>
      <w:suppressLineNumbers/>
    </w:pPr>
    <w:rPr>
      <w:rFonts w:ascii="Palatino Linotype" w:hAnsi="Palatino Linotype" w:cs="Tahoma"/>
      <w:szCs w:val="22"/>
    </w:rPr>
  </w:style>
  <w:style w:type="paragraph" w:styleId="Tekstpodstawowywcity3">
    <w:name w:val="Body Text Indent 3"/>
    <w:basedOn w:val="Normalny"/>
    <w:link w:val="Tekstpodstawowywcity3Znak"/>
    <w:rsid w:val="00261D93"/>
    <w:pPr>
      <w:spacing w:after="120"/>
      <w:ind w:left="283"/>
    </w:pPr>
    <w:rPr>
      <w:rFonts w:ascii="Palatino Linotype" w:hAnsi="Palatino Linotype" w:cs="Microsoft Sans Serif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1D93"/>
    <w:rPr>
      <w:rFonts w:ascii="Palatino Linotype" w:eastAsia="Times New Roman" w:hAnsi="Palatino Linotype" w:cs="Microsoft Sans Serif"/>
      <w:sz w:val="16"/>
      <w:szCs w:val="16"/>
      <w:lang w:eastAsia="ar-SA"/>
    </w:rPr>
  </w:style>
  <w:style w:type="paragraph" w:styleId="Tekstblokowy">
    <w:name w:val="Block Text"/>
    <w:basedOn w:val="Normalny"/>
    <w:uiPriority w:val="99"/>
    <w:unhideWhenUsed/>
    <w:rsid w:val="00261D93"/>
    <w:pPr>
      <w:suppressAutoHyphens w:val="0"/>
      <w:autoSpaceDE w:val="0"/>
      <w:autoSpaceDN w:val="0"/>
      <w:adjustRightInd w:val="0"/>
      <w:ind w:left="567" w:right="566"/>
      <w:jc w:val="center"/>
    </w:pPr>
    <w:rPr>
      <w:b/>
      <w:bCs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61D93"/>
    <w:rPr>
      <w:rFonts w:eastAsiaTheme="minorEastAsia"/>
      <w:color w:val="5A5A5A" w:themeColor="text1" w:themeTint="A5"/>
      <w:spacing w:val="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6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anka.gminar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492E-35CD-49AD-A9FF-F34EF949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2170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Olszanka</Company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Administrator</cp:lastModifiedBy>
  <cp:revision>141</cp:revision>
  <cp:lastPrinted>2017-07-31T11:34:00Z</cp:lastPrinted>
  <dcterms:created xsi:type="dcterms:W3CDTF">2015-07-15T09:24:00Z</dcterms:created>
  <dcterms:modified xsi:type="dcterms:W3CDTF">2017-11-27T08:26:00Z</dcterms:modified>
</cp:coreProperties>
</file>