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BA14" w14:textId="77777777" w:rsidR="007F7E97" w:rsidRDefault="007F7E97" w:rsidP="007F7E9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 xml:space="preserve">Wójt </w:t>
      </w: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</w:rPr>
        <w:t xml:space="preserve">Gminy Olszanka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(dalej: 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„ADMINISTRATOR”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  <w:t xml:space="preserve">z siedzibą: 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bdr w:val="none" w:sz="0" w:space="0" w:color="auto" w:frame="1"/>
        </w:rPr>
        <w:t>Olszanka 37, 08-207 Olszanka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Z Administratorem można się kontaktować pisemnie,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  <w:t xml:space="preserve">za pomocą poczty tradycyjnej na adres: </w:t>
      </w:r>
      <w:r>
        <w:rPr>
          <w:rFonts w:ascii="Times New Roman" w:hAnsi="Times New Roman" w:cs="Times New Roman"/>
          <w:bCs/>
          <w:noProof/>
          <w:color w:val="000000"/>
          <w:sz w:val="20"/>
          <w:szCs w:val="20"/>
          <w:bdr w:val="none" w:sz="0" w:space="0" w:color="auto" w:frame="1"/>
        </w:rPr>
        <w:t>Olszanka 37, 08-207 Olszanka</w:t>
      </w:r>
      <w:r>
        <w:rPr>
          <w:rFonts w:ascii="Times New Roman" w:hAnsi="Times New Roman" w:cs="Times New Roman"/>
          <w:color w:val="000000"/>
          <w:sz w:val="20"/>
          <w:szCs w:val="20"/>
        </w:rPr>
        <w:t>, lub drogą mailową: wójt@olszanka.gmina.pl.</w:t>
      </w:r>
    </w:p>
    <w:p w14:paraId="4E477A2A" w14:textId="77777777" w:rsidR="007F7E97" w:rsidRDefault="007F7E97" w:rsidP="007F7E9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Administrator wyznaczył Inspektora Ochrony Danych, z którym można się skontaktować pod adresem mailowym:</w:t>
      </w:r>
      <w:r>
        <w:t xml:space="preserve"> </w:t>
      </w:r>
      <w:hyperlink r:id="rId5" w:history="1">
        <w:r>
          <w:rPr>
            <w:rStyle w:val="Hipercze"/>
            <w:rFonts w:ascii="Arial" w:hAnsi="Arial" w:cs="Arial"/>
            <w:sz w:val="18"/>
            <w:szCs w:val="18"/>
          </w:rPr>
          <w:t>edyta@instytut.info.pl</w:t>
        </w:r>
      </w:hyperlink>
      <w:r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</w:rPr>
        <w:t>.</w:t>
      </w:r>
    </w:p>
    <w:p w14:paraId="2726827D" w14:textId="77777777" w:rsidR="007F7E97" w:rsidRDefault="007F7E97" w:rsidP="007F7E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 xml:space="preserve">Dane osobowe są przetwarzane na podstawie rozporządzenia Parlamentu Europejskiego i Rady (UE) 2016/679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br/>
        <w:t xml:space="preserve">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br/>
        <w:t xml:space="preserve">i w sprawie swobodnego przepływu takich danych oraz uchylenia dyrektywy 95/46/WE (ogólne rozporządzenie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br/>
        <w:t xml:space="preserve">o ochronie danych) oraz ustawy z dnia 27 października 2022 r. o zakupie preferencyjnym paliwa stałego dla gospodarstw domowych. </w:t>
      </w:r>
    </w:p>
    <w:p w14:paraId="0B68B81A" w14:textId="77777777" w:rsidR="007F7E97" w:rsidRDefault="007F7E97" w:rsidP="007F7E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danych osobowych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odbywa się w celu ustalenia uprawnienia do zakupu preferencyjnego paliwa stałego w oparciu o zapisy ustawy o zakupie preferencyjnym paliwa stałego przez gospodarstwa domowe – art. 6 ust. 1 lit e RODO.</w:t>
      </w:r>
    </w:p>
    <w:p w14:paraId="4B6B63E2" w14:textId="77777777" w:rsidR="007F7E97" w:rsidRDefault="007F7E97" w:rsidP="007F7E97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Dane osobowe przetwarzane będą przez okres realizacji celu a następnie zgodnie z ustawą z dnia 14 lipca 1983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o narodowym zasobie archiwalnym i archiwach.</w:t>
      </w:r>
    </w:p>
    <w:p w14:paraId="71E3B5E8" w14:textId="77777777" w:rsidR="007F7E97" w:rsidRDefault="007F7E97" w:rsidP="007F7E9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Dane osobowe nie pochodzą od stron trzecich.</w:t>
      </w:r>
    </w:p>
    <w:p w14:paraId="47C67932" w14:textId="77777777" w:rsidR="007F7E97" w:rsidRDefault="007F7E97" w:rsidP="007F7E9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nie zamierza przekazywać danych do państwa trzeciego lub organizacji międzynarodowej. </w:t>
      </w:r>
    </w:p>
    <w:p w14:paraId="24244D01" w14:textId="77777777" w:rsidR="007F7E97" w:rsidRDefault="007F7E97" w:rsidP="007F7E9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Administrator będzie przekazywał dane osobowe innym podmiotom na podstawie przepisów prawa, w tym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>w szczególności do organów administracji państwowej uprawnionym do pozyskania tych danych oraz na podstawie zawartych umów powierzenia przetwarzania danych osobowych, w tym m.in. do dostawców usług teleinformatycznych.</w:t>
      </w:r>
    </w:p>
    <w:p w14:paraId="1FAAF10A" w14:textId="77777777" w:rsidR="007F7E97" w:rsidRDefault="007F7E97" w:rsidP="007F7E9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Posiada Pan / Pani prawo do:</w:t>
      </w:r>
    </w:p>
    <w:p w14:paraId="7BEDBFA8" w14:textId="77777777" w:rsidR="007F7E97" w:rsidRDefault="007F7E97" w:rsidP="007F7E9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żądania od Administratora dostępu do danych osobowych, ich sprostowania, usunięcia lub ograniczenia przetwarzania,</w:t>
      </w:r>
    </w:p>
    <w:p w14:paraId="6ADE849E" w14:textId="77777777" w:rsidR="007F7E97" w:rsidRDefault="007F7E97" w:rsidP="007F7E9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sprzeciwu wobec przetwarzania, a także przenoszenia danych,</w:t>
      </w:r>
    </w:p>
    <w:p w14:paraId="75929383" w14:textId="77777777" w:rsidR="007F7E97" w:rsidRDefault="007F7E97" w:rsidP="007F7E9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wniesienia skargi na działania Administratora do Prezesa Urzędu Ochrony Danych Osobowych.</w:t>
      </w:r>
    </w:p>
    <w:p w14:paraId="1331FB02" w14:textId="77777777" w:rsidR="007F7E97" w:rsidRDefault="007F7E97" w:rsidP="007F7E9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Podanie danych osobowych jest wymogiem do wykonania obowiązków Administratora. </w:t>
      </w:r>
    </w:p>
    <w:p w14:paraId="7F773D49" w14:textId="77777777" w:rsidR="007F7E97" w:rsidRDefault="007F7E97" w:rsidP="007F7E9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Administrator nie przewiduje zautomatyzowanego podejmowania decyzji.</w:t>
      </w:r>
    </w:p>
    <w:p w14:paraId="1C771740" w14:textId="77777777" w:rsidR="007F7E97" w:rsidRDefault="007F7E97" w:rsidP="007F7E97">
      <w:pPr>
        <w:shd w:val="clear" w:color="auto" w:fill="FFFFFF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CAEF93" w14:textId="77777777" w:rsidR="007F1181" w:rsidRDefault="007F1181"/>
    <w:sectPr w:rsidR="007F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D06EE"/>
    <w:multiLevelType w:val="hybridMultilevel"/>
    <w:tmpl w:val="67D8223C"/>
    <w:lvl w:ilvl="0" w:tplc="D08665A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986A79"/>
    <w:multiLevelType w:val="hybridMultilevel"/>
    <w:tmpl w:val="40823BE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8761171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24188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851"/>
    <w:rsid w:val="00555851"/>
    <w:rsid w:val="007F1181"/>
    <w:rsid w:val="007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17055-CC5E-4340-8ECF-D3858108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E97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7F7E9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7F7E97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@instytut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2022-11-21T13:06:00Z</dcterms:created>
  <dcterms:modified xsi:type="dcterms:W3CDTF">2022-11-21T13:07:00Z</dcterms:modified>
</cp:coreProperties>
</file>